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E53BDA" w14:textId="34D2885C" w:rsidR="00375B8C" w:rsidRDefault="00EE0CEE">
      <w:pPr>
        <w:jc w:val="both"/>
        <w:rPr>
          <w:rFonts w:ascii="Arial" w:hAnsi="Arial" w:cs="Arial"/>
          <w:color w:val="000000"/>
        </w:rPr>
      </w:pPr>
      <w:r>
        <w:rPr>
          <w:noProof/>
          <w:lang w:eastAsia="it-IT"/>
        </w:rPr>
        <w:drawing>
          <wp:anchor distT="0" distB="0" distL="0" distR="0" simplePos="0" relativeHeight="251657728" behindDoc="0" locked="0" layoutInCell="1" allowOverlap="1" wp14:anchorId="197FB0D9" wp14:editId="3F00BF96">
            <wp:simplePos x="0" y="0"/>
            <wp:positionH relativeFrom="column">
              <wp:posOffset>4051300</wp:posOffset>
            </wp:positionH>
            <wp:positionV relativeFrom="page">
              <wp:posOffset>878840</wp:posOffset>
            </wp:positionV>
            <wp:extent cx="2030095" cy="899795"/>
            <wp:effectExtent l="0" t="0" r="8255" b="0"/>
            <wp:wrapSquare wrapText="larges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3" t="-53" r="-23" b="-53"/>
                    <a:stretch>
                      <a:fillRect/>
                    </a:stretch>
                  </pic:blipFill>
                  <pic:spPr bwMode="auto">
                    <a:xfrm>
                      <a:off x="0" y="0"/>
                      <a:ext cx="2030095" cy="899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216C1E6A" wp14:editId="0BC6130F">
            <wp:extent cx="2860040" cy="568960"/>
            <wp:effectExtent l="0" t="0" r="0" b="2540"/>
            <wp:docPr id="2" name="Immagine 2" descr="Il Programma europeo per l’istruzione, la formazione, la gioventù e l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Programma europeo per l’istruzione, la formazione, la gioventù e lo s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568960"/>
                    </a:xfrm>
                    <a:prstGeom prst="rect">
                      <a:avLst/>
                    </a:prstGeom>
                    <a:noFill/>
                    <a:ln>
                      <a:noFill/>
                    </a:ln>
                  </pic:spPr>
                </pic:pic>
              </a:graphicData>
            </a:graphic>
          </wp:inline>
        </w:drawing>
      </w:r>
    </w:p>
    <w:p w14:paraId="5635EBDE" w14:textId="3F21A825" w:rsidR="00375B8C" w:rsidRDefault="00375B8C" w:rsidP="002C118E">
      <w:pPr>
        <w:jc w:val="center"/>
        <w:rPr>
          <w:rFonts w:ascii="Arial" w:hAnsi="Arial" w:cs="Arial"/>
          <w:color w:val="000000"/>
          <w:lang w:eastAsia="it-IT"/>
        </w:rPr>
      </w:pPr>
    </w:p>
    <w:p w14:paraId="3CA3B6AB" w14:textId="77777777" w:rsidR="00EE0CEE" w:rsidRDefault="00EE0CEE">
      <w:pPr>
        <w:jc w:val="both"/>
        <w:rPr>
          <w:rFonts w:ascii="Arial" w:hAnsi="Arial" w:cs="Arial"/>
          <w:color w:val="000000"/>
          <w:sz w:val="20"/>
          <w:szCs w:val="20"/>
          <w:lang w:eastAsia="it-IT"/>
        </w:rPr>
      </w:pPr>
    </w:p>
    <w:p w14:paraId="73C9F5DD" w14:textId="77777777" w:rsidR="00EE0CEE" w:rsidRDefault="00EE0CEE">
      <w:pPr>
        <w:jc w:val="both"/>
        <w:rPr>
          <w:rFonts w:ascii="Arial" w:hAnsi="Arial" w:cs="Arial"/>
          <w:color w:val="000000"/>
          <w:sz w:val="20"/>
          <w:szCs w:val="20"/>
          <w:lang w:eastAsia="it-IT"/>
        </w:rPr>
      </w:pPr>
    </w:p>
    <w:p w14:paraId="1D6002DB" w14:textId="4A2B27B3" w:rsidR="00EE0CEE" w:rsidRDefault="001E65BB">
      <w:pPr>
        <w:jc w:val="both"/>
        <w:rPr>
          <w:rFonts w:ascii="Arial" w:hAnsi="Arial" w:cs="Arial"/>
          <w:color w:val="000000"/>
          <w:sz w:val="20"/>
          <w:szCs w:val="20"/>
          <w:lang w:eastAsia="it-IT"/>
        </w:rPr>
      </w:pPr>
      <w:r>
        <w:rPr>
          <w:rFonts w:ascii="Arial" w:hAnsi="Arial" w:cs="Arial"/>
          <w:color w:val="000000"/>
          <w:sz w:val="20"/>
          <w:szCs w:val="20"/>
          <w:lang w:eastAsia="it-IT"/>
        </w:rPr>
        <w:t>Inserire logo Conservatorio partner</w:t>
      </w:r>
    </w:p>
    <w:p w14:paraId="2DCC1B73" w14:textId="77777777" w:rsidR="00EE0CEE" w:rsidRDefault="00EE0CEE">
      <w:pPr>
        <w:jc w:val="both"/>
        <w:rPr>
          <w:rFonts w:ascii="Arial" w:hAnsi="Arial" w:cs="Arial"/>
          <w:color w:val="000000"/>
          <w:sz w:val="20"/>
          <w:szCs w:val="20"/>
          <w:lang w:eastAsia="it-IT"/>
        </w:rPr>
      </w:pPr>
    </w:p>
    <w:p w14:paraId="343B4BC6" w14:textId="77777777" w:rsidR="00EE0CEE" w:rsidRDefault="00EE0CEE">
      <w:pPr>
        <w:jc w:val="both"/>
        <w:rPr>
          <w:rFonts w:ascii="Arial" w:hAnsi="Arial" w:cs="Arial"/>
          <w:color w:val="000000"/>
          <w:sz w:val="20"/>
          <w:szCs w:val="20"/>
          <w:lang w:eastAsia="it-IT"/>
        </w:rPr>
      </w:pPr>
    </w:p>
    <w:p w14:paraId="310CB826" w14:textId="266B4A2A" w:rsidR="00EE0CEE" w:rsidRDefault="00EE0CEE">
      <w:pPr>
        <w:jc w:val="both"/>
        <w:rPr>
          <w:rFonts w:ascii="Arial" w:hAnsi="Arial" w:cs="Arial"/>
          <w:color w:val="000000"/>
          <w:sz w:val="20"/>
          <w:szCs w:val="20"/>
          <w:lang w:eastAsia="it-IT"/>
        </w:rPr>
      </w:pPr>
    </w:p>
    <w:p w14:paraId="4100AA2A" w14:textId="77777777" w:rsidR="00EE0CEE" w:rsidRDefault="00EE0CEE">
      <w:pPr>
        <w:jc w:val="both"/>
        <w:rPr>
          <w:rFonts w:ascii="Arial" w:hAnsi="Arial" w:cs="Arial"/>
          <w:color w:val="000000"/>
          <w:sz w:val="20"/>
          <w:szCs w:val="20"/>
          <w:lang w:eastAsia="it-IT"/>
        </w:rPr>
      </w:pPr>
    </w:p>
    <w:p w14:paraId="2717B6DC" w14:textId="77777777" w:rsidR="00375B8C" w:rsidRDefault="00375B8C" w:rsidP="001019A4">
      <w:pPr>
        <w:jc w:val="both"/>
        <w:rPr>
          <w:rFonts w:ascii="Arial" w:hAnsi="Arial" w:cs="Arial"/>
          <w:color w:val="000000"/>
          <w:sz w:val="20"/>
          <w:szCs w:val="20"/>
          <w:lang w:eastAsia="it-IT"/>
        </w:rPr>
      </w:pPr>
    </w:p>
    <w:p w14:paraId="53CEE1AC" w14:textId="77777777" w:rsidR="00375B8C" w:rsidRPr="00EE0CEE" w:rsidRDefault="00375B8C">
      <w:pPr>
        <w:pStyle w:val="Corpodeltesto"/>
        <w:rPr>
          <w:sz w:val="22"/>
          <w:szCs w:val="22"/>
        </w:rPr>
      </w:pPr>
      <w:r w:rsidRPr="00EE0CEE">
        <w:rPr>
          <w:rFonts w:ascii="Arial" w:hAnsi="Arial" w:cs="Arial"/>
          <w:color w:val="000000"/>
          <w:sz w:val="22"/>
          <w:szCs w:val="22"/>
        </w:rPr>
        <w:t>Conservatorio di Musica Antonio Vivaldi - Alessandria</w:t>
      </w:r>
    </w:p>
    <w:p w14:paraId="42B475D3" w14:textId="77777777" w:rsidR="00375B8C" w:rsidRPr="00EE0CEE" w:rsidRDefault="00375B8C">
      <w:pPr>
        <w:jc w:val="both"/>
        <w:rPr>
          <w:sz w:val="22"/>
          <w:szCs w:val="22"/>
        </w:rPr>
      </w:pPr>
      <w:r w:rsidRPr="00EE0CEE">
        <w:rPr>
          <w:rFonts w:ascii="Arial" w:hAnsi="Arial" w:cs="Arial"/>
          <w:color w:val="000000"/>
          <w:sz w:val="22"/>
          <w:szCs w:val="22"/>
        </w:rPr>
        <w:t>Conservatorio di Musica G.P. da Palestrina – Cagliari</w:t>
      </w:r>
    </w:p>
    <w:p w14:paraId="20190089" w14:textId="247AC093" w:rsidR="00375B8C" w:rsidRPr="00EE0CEE" w:rsidRDefault="00375B8C">
      <w:pPr>
        <w:jc w:val="both"/>
        <w:rPr>
          <w:rFonts w:ascii="Arial" w:hAnsi="Arial" w:cs="Arial"/>
          <w:color w:val="000000"/>
          <w:sz w:val="22"/>
          <w:szCs w:val="22"/>
        </w:rPr>
      </w:pPr>
      <w:r w:rsidRPr="00EE0CEE">
        <w:rPr>
          <w:rFonts w:ascii="Arial" w:hAnsi="Arial" w:cs="Arial"/>
          <w:color w:val="000000"/>
          <w:sz w:val="22"/>
          <w:szCs w:val="22"/>
        </w:rPr>
        <w:t xml:space="preserve">Conservatorio di Musica Agostino </w:t>
      </w:r>
      <w:proofErr w:type="spellStart"/>
      <w:r w:rsidRPr="00EE0CEE">
        <w:rPr>
          <w:rFonts w:ascii="Arial" w:hAnsi="Arial" w:cs="Arial"/>
          <w:color w:val="000000"/>
          <w:sz w:val="22"/>
          <w:szCs w:val="22"/>
        </w:rPr>
        <w:t>Steffani</w:t>
      </w:r>
      <w:proofErr w:type="spellEnd"/>
      <w:r w:rsidRPr="00EE0CEE">
        <w:rPr>
          <w:rFonts w:ascii="Arial" w:hAnsi="Arial" w:cs="Arial"/>
          <w:color w:val="000000"/>
          <w:sz w:val="22"/>
          <w:szCs w:val="22"/>
        </w:rPr>
        <w:t xml:space="preserve"> - Castelfranco Veneto</w:t>
      </w:r>
    </w:p>
    <w:p w14:paraId="258B38C1" w14:textId="77777777" w:rsidR="001A5748" w:rsidRPr="00EE0CEE" w:rsidRDefault="001A5748" w:rsidP="001A5748">
      <w:pPr>
        <w:tabs>
          <w:tab w:val="left" w:pos="7200"/>
        </w:tabs>
        <w:rPr>
          <w:rFonts w:ascii="Arial" w:hAnsi="Arial" w:cs="Arial"/>
          <w:sz w:val="22"/>
          <w:szCs w:val="22"/>
        </w:rPr>
      </w:pPr>
      <w:r w:rsidRPr="00EE0CEE">
        <w:rPr>
          <w:rFonts w:ascii="Arial" w:hAnsi="Arial" w:cs="Arial"/>
          <w:sz w:val="22"/>
          <w:szCs w:val="22"/>
        </w:rPr>
        <w:t xml:space="preserve">Conservatorio di Musica Luigi Cherubini – Firenze </w:t>
      </w:r>
    </w:p>
    <w:p w14:paraId="7A365C49" w14:textId="77777777" w:rsidR="00375B8C" w:rsidRPr="00EE0CEE" w:rsidRDefault="00375B8C">
      <w:pPr>
        <w:jc w:val="both"/>
        <w:rPr>
          <w:sz w:val="22"/>
          <w:szCs w:val="22"/>
        </w:rPr>
      </w:pPr>
      <w:r w:rsidRPr="00EE0CEE">
        <w:rPr>
          <w:rFonts w:ascii="Arial" w:hAnsi="Arial" w:cs="Arial"/>
          <w:color w:val="000000"/>
          <w:sz w:val="22"/>
          <w:szCs w:val="22"/>
        </w:rPr>
        <w:t xml:space="preserve">Conservatorio di Musica Licinio </w:t>
      </w:r>
      <w:proofErr w:type="spellStart"/>
      <w:r w:rsidRPr="00EE0CEE">
        <w:rPr>
          <w:rFonts w:ascii="Arial" w:hAnsi="Arial" w:cs="Arial"/>
          <w:color w:val="000000"/>
          <w:sz w:val="22"/>
          <w:szCs w:val="22"/>
        </w:rPr>
        <w:t>Refice</w:t>
      </w:r>
      <w:proofErr w:type="spellEnd"/>
      <w:r w:rsidRPr="00EE0CEE">
        <w:rPr>
          <w:rFonts w:ascii="Arial" w:hAnsi="Arial" w:cs="Arial"/>
          <w:color w:val="000000"/>
          <w:sz w:val="22"/>
          <w:szCs w:val="22"/>
        </w:rPr>
        <w:t xml:space="preserve"> – Frosinone</w:t>
      </w:r>
    </w:p>
    <w:p w14:paraId="127F5887" w14:textId="77777777" w:rsidR="00375B8C" w:rsidRPr="00EE0CEE" w:rsidRDefault="00375B8C">
      <w:pPr>
        <w:jc w:val="both"/>
        <w:rPr>
          <w:sz w:val="22"/>
          <w:szCs w:val="22"/>
        </w:rPr>
      </w:pPr>
      <w:r w:rsidRPr="00EE0CEE">
        <w:rPr>
          <w:rFonts w:ascii="Arial" w:hAnsi="Arial" w:cs="Arial"/>
          <w:color w:val="000000"/>
          <w:sz w:val="22"/>
          <w:szCs w:val="22"/>
        </w:rPr>
        <w:t xml:space="preserve">Conservatorio di Musica Niccolò Paganini – Genova      </w:t>
      </w:r>
    </w:p>
    <w:p w14:paraId="3A73FE32" w14:textId="32A86056" w:rsidR="00375B8C" w:rsidRPr="00EE0CEE" w:rsidRDefault="00375B8C">
      <w:pPr>
        <w:jc w:val="both"/>
        <w:rPr>
          <w:rFonts w:ascii="Arial" w:hAnsi="Arial" w:cs="Arial"/>
          <w:color w:val="000000"/>
          <w:sz w:val="22"/>
          <w:szCs w:val="22"/>
        </w:rPr>
      </w:pPr>
      <w:r w:rsidRPr="00EE0CEE">
        <w:rPr>
          <w:rFonts w:ascii="Arial" w:hAnsi="Arial" w:cs="Arial"/>
          <w:color w:val="000000"/>
          <w:sz w:val="22"/>
          <w:szCs w:val="22"/>
        </w:rPr>
        <w:t>Conservatorio di Musica Alfredo Casella – L'Aquila</w:t>
      </w:r>
    </w:p>
    <w:p w14:paraId="012A71C1" w14:textId="392FF012" w:rsidR="00375B8C" w:rsidRPr="00EE0CEE" w:rsidRDefault="00375B8C">
      <w:pPr>
        <w:jc w:val="both"/>
        <w:rPr>
          <w:sz w:val="22"/>
          <w:szCs w:val="22"/>
        </w:rPr>
      </w:pPr>
      <w:r w:rsidRPr="00EE0CEE">
        <w:rPr>
          <w:rFonts w:ascii="Arial" w:hAnsi="Arial" w:cs="Arial"/>
          <w:color w:val="000000"/>
          <w:sz w:val="22"/>
          <w:szCs w:val="22"/>
        </w:rPr>
        <w:t xml:space="preserve">Conservatorio di Musica Tito </w:t>
      </w:r>
      <w:proofErr w:type="spellStart"/>
      <w:r w:rsidRPr="00EE0CEE">
        <w:rPr>
          <w:rFonts w:ascii="Arial" w:hAnsi="Arial" w:cs="Arial"/>
          <w:color w:val="000000"/>
          <w:sz w:val="22"/>
          <w:szCs w:val="22"/>
        </w:rPr>
        <w:t>Schipa</w:t>
      </w:r>
      <w:proofErr w:type="spellEnd"/>
      <w:r w:rsidRPr="00EE0CEE">
        <w:rPr>
          <w:rFonts w:ascii="Arial" w:hAnsi="Arial" w:cs="Arial"/>
          <w:color w:val="000000"/>
          <w:sz w:val="22"/>
          <w:szCs w:val="22"/>
        </w:rPr>
        <w:t xml:space="preserve"> – Lecce</w:t>
      </w:r>
    </w:p>
    <w:p w14:paraId="545AA445" w14:textId="77777777" w:rsidR="00375B8C" w:rsidRPr="00EE0CEE" w:rsidRDefault="00375B8C">
      <w:pPr>
        <w:pStyle w:val="Contenutotabella"/>
        <w:snapToGrid w:val="0"/>
        <w:jc w:val="both"/>
        <w:rPr>
          <w:sz w:val="22"/>
          <w:szCs w:val="22"/>
        </w:rPr>
      </w:pPr>
      <w:r w:rsidRPr="00EE0CEE">
        <w:rPr>
          <w:rFonts w:ascii="Arial" w:hAnsi="Arial" w:cs="Arial"/>
          <w:color w:val="000000"/>
          <w:sz w:val="22"/>
          <w:szCs w:val="22"/>
        </w:rPr>
        <w:t>Conservatorio di Musica Nino Rota – Monopoli</w:t>
      </w:r>
    </w:p>
    <w:p w14:paraId="345CDCE2" w14:textId="77777777" w:rsidR="00375B8C" w:rsidRPr="00EE0CEE" w:rsidRDefault="00375B8C">
      <w:pPr>
        <w:pStyle w:val="Contenutotabella"/>
        <w:snapToGrid w:val="0"/>
        <w:jc w:val="both"/>
        <w:rPr>
          <w:sz w:val="22"/>
          <w:szCs w:val="22"/>
        </w:rPr>
      </w:pPr>
      <w:r w:rsidRPr="00EE0CEE">
        <w:rPr>
          <w:rFonts w:ascii="Arial" w:hAnsi="Arial" w:cs="Arial"/>
          <w:color w:val="000000"/>
          <w:sz w:val="22"/>
          <w:szCs w:val="22"/>
        </w:rPr>
        <w:t>Conservatorio di Musica Cesare Pollini – Padova</w:t>
      </w:r>
    </w:p>
    <w:p w14:paraId="6992AC08" w14:textId="1C90C3DF" w:rsidR="00375B8C" w:rsidRPr="00EE0CEE" w:rsidRDefault="00375B8C">
      <w:pPr>
        <w:snapToGrid w:val="0"/>
        <w:jc w:val="both"/>
        <w:rPr>
          <w:rFonts w:ascii="Arial" w:hAnsi="Arial" w:cs="Arial"/>
          <w:color w:val="000000"/>
          <w:sz w:val="22"/>
          <w:szCs w:val="22"/>
        </w:rPr>
      </w:pPr>
      <w:r w:rsidRPr="00EE0CEE">
        <w:rPr>
          <w:rFonts w:ascii="Arial" w:hAnsi="Arial" w:cs="Arial"/>
          <w:color w:val="000000"/>
          <w:sz w:val="22"/>
          <w:szCs w:val="22"/>
        </w:rPr>
        <w:t>Conservatorio di Musica Alessandro Scarlatti – Palermo</w:t>
      </w:r>
    </w:p>
    <w:p w14:paraId="1FC91901" w14:textId="77777777" w:rsidR="001A5748" w:rsidRPr="00EE0CEE" w:rsidRDefault="001A5748" w:rsidP="001A5748">
      <w:pPr>
        <w:tabs>
          <w:tab w:val="left" w:pos="7200"/>
        </w:tabs>
        <w:rPr>
          <w:rFonts w:ascii="Arial" w:hAnsi="Arial" w:cs="Arial"/>
          <w:sz w:val="22"/>
          <w:szCs w:val="22"/>
        </w:rPr>
      </w:pPr>
      <w:r w:rsidRPr="00EE0CEE">
        <w:rPr>
          <w:rFonts w:ascii="Arial" w:hAnsi="Arial" w:cs="Arial"/>
          <w:sz w:val="22"/>
          <w:szCs w:val="22"/>
        </w:rPr>
        <w:t xml:space="preserve">Conservatorio di Musica Arrigo Boito – Parma </w:t>
      </w:r>
    </w:p>
    <w:p w14:paraId="3ADE9842" w14:textId="77777777" w:rsidR="00375B8C" w:rsidRPr="00EE0CEE" w:rsidRDefault="00375B8C">
      <w:pPr>
        <w:pStyle w:val="Contenutotabella"/>
        <w:snapToGrid w:val="0"/>
        <w:jc w:val="both"/>
        <w:rPr>
          <w:sz w:val="22"/>
          <w:szCs w:val="22"/>
        </w:rPr>
      </w:pPr>
      <w:r w:rsidRPr="00EE0CEE">
        <w:rPr>
          <w:rFonts w:ascii="Arial" w:hAnsi="Arial" w:cs="Arial"/>
          <w:color w:val="000000"/>
          <w:sz w:val="22"/>
          <w:szCs w:val="22"/>
        </w:rPr>
        <w:t>Conservatorio di Musica Luisa D'Annunzio – Pescara</w:t>
      </w:r>
    </w:p>
    <w:p w14:paraId="0883DE4B" w14:textId="77777777" w:rsidR="00375B8C" w:rsidRPr="00EE0CEE" w:rsidRDefault="00375B8C">
      <w:pPr>
        <w:snapToGrid w:val="0"/>
        <w:jc w:val="both"/>
        <w:rPr>
          <w:sz w:val="22"/>
          <w:szCs w:val="22"/>
          <w:lang w:val="en-US"/>
        </w:rPr>
      </w:pPr>
      <w:r w:rsidRPr="00EE0CEE">
        <w:rPr>
          <w:rFonts w:ascii="Arial" w:hAnsi="Arial" w:cs="Arial"/>
          <w:color w:val="000000"/>
          <w:sz w:val="22"/>
          <w:szCs w:val="22"/>
          <w:lang w:val="en-US"/>
        </w:rPr>
        <w:t xml:space="preserve">Saint Louis Music Center </w:t>
      </w:r>
      <w:proofErr w:type="spellStart"/>
      <w:r w:rsidRPr="00EE0CEE">
        <w:rPr>
          <w:rFonts w:ascii="Arial" w:hAnsi="Arial" w:cs="Arial"/>
          <w:color w:val="000000"/>
          <w:sz w:val="22"/>
          <w:szCs w:val="22"/>
          <w:lang w:val="en-US"/>
        </w:rPr>
        <w:t>Srl</w:t>
      </w:r>
      <w:proofErr w:type="spellEnd"/>
      <w:r w:rsidRPr="00EE0CEE">
        <w:rPr>
          <w:rFonts w:ascii="Arial" w:hAnsi="Arial" w:cs="Arial"/>
          <w:color w:val="000000"/>
          <w:sz w:val="22"/>
          <w:szCs w:val="22"/>
          <w:lang w:val="en-US"/>
        </w:rPr>
        <w:t xml:space="preserve"> - Roma</w:t>
      </w:r>
    </w:p>
    <w:p w14:paraId="45F38D35" w14:textId="17478FCA" w:rsidR="00375B8C" w:rsidRPr="00EE0CEE" w:rsidRDefault="00375B8C">
      <w:pPr>
        <w:jc w:val="both"/>
        <w:rPr>
          <w:rFonts w:ascii="Arial" w:hAnsi="Arial" w:cs="Arial"/>
          <w:color w:val="000000"/>
          <w:sz w:val="22"/>
          <w:szCs w:val="22"/>
        </w:rPr>
      </w:pPr>
      <w:r w:rsidRPr="00EE0CEE">
        <w:rPr>
          <w:rFonts w:ascii="Arial" w:hAnsi="Arial" w:cs="Arial"/>
          <w:color w:val="000000"/>
          <w:sz w:val="22"/>
          <w:szCs w:val="22"/>
        </w:rPr>
        <w:t>Conservatorio di Musica Giuseppe Verdi – Torino</w:t>
      </w:r>
    </w:p>
    <w:p w14:paraId="2F63FB4C" w14:textId="312140AB" w:rsidR="001A5748" w:rsidRPr="00EE0CEE" w:rsidRDefault="001A5748" w:rsidP="001A5748">
      <w:pPr>
        <w:pStyle w:val="Contenutotabella"/>
        <w:snapToGrid w:val="0"/>
        <w:jc w:val="both"/>
        <w:rPr>
          <w:sz w:val="22"/>
          <w:szCs w:val="22"/>
        </w:rPr>
      </w:pPr>
      <w:r w:rsidRPr="00EE0CEE">
        <w:rPr>
          <w:rFonts w:ascii="Arial" w:hAnsi="Arial" w:cs="Arial"/>
          <w:sz w:val="22"/>
          <w:szCs w:val="22"/>
        </w:rPr>
        <w:t>Conservatorio di Musica Antonio Scontrino – Trapani</w:t>
      </w:r>
    </w:p>
    <w:p w14:paraId="2B7CF94E" w14:textId="77777777" w:rsidR="00375B8C" w:rsidRPr="00EE0CEE" w:rsidRDefault="00375B8C">
      <w:pPr>
        <w:jc w:val="both"/>
        <w:rPr>
          <w:sz w:val="22"/>
          <w:szCs w:val="22"/>
        </w:rPr>
      </w:pPr>
      <w:r w:rsidRPr="00EE0CEE">
        <w:rPr>
          <w:rFonts w:ascii="Arial" w:hAnsi="Arial" w:cs="Arial"/>
          <w:color w:val="000000"/>
          <w:sz w:val="22"/>
          <w:szCs w:val="22"/>
        </w:rPr>
        <w:t>Conservatorio di Musica Giuseppe Tartini – Trieste</w:t>
      </w:r>
    </w:p>
    <w:p w14:paraId="7474F103" w14:textId="77777777" w:rsidR="00375B8C" w:rsidRPr="00EE0CEE" w:rsidRDefault="00375B8C">
      <w:pPr>
        <w:jc w:val="both"/>
        <w:rPr>
          <w:sz w:val="22"/>
          <w:szCs w:val="22"/>
        </w:rPr>
      </w:pPr>
      <w:r w:rsidRPr="00EE0CEE">
        <w:rPr>
          <w:rFonts w:ascii="Arial" w:hAnsi="Arial" w:cs="Arial"/>
          <w:color w:val="000000"/>
          <w:sz w:val="22"/>
          <w:szCs w:val="22"/>
        </w:rPr>
        <w:t>Conservatorio di Musica Benedetto Marcello – Venezia</w:t>
      </w:r>
    </w:p>
    <w:p w14:paraId="454EEB76" w14:textId="600F58CC" w:rsidR="00375B8C" w:rsidRPr="00EE0CEE" w:rsidRDefault="00375B8C">
      <w:pPr>
        <w:pStyle w:val="Contenutotabella"/>
        <w:snapToGrid w:val="0"/>
        <w:jc w:val="both"/>
        <w:rPr>
          <w:rFonts w:ascii="Arial" w:hAnsi="Arial" w:cs="Arial"/>
          <w:color w:val="000000"/>
          <w:sz w:val="22"/>
          <w:szCs w:val="22"/>
        </w:rPr>
      </w:pPr>
      <w:r w:rsidRPr="00EE0CEE">
        <w:rPr>
          <w:rFonts w:ascii="Arial" w:hAnsi="Arial" w:cs="Arial"/>
          <w:color w:val="000000"/>
          <w:sz w:val="22"/>
          <w:szCs w:val="22"/>
        </w:rPr>
        <w:t>Conservatorio di Musica E.F. Dall’Abaco – Verona</w:t>
      </w:r>
    </w:p>
    <w:p w14:paraId="02940908" w14:textId="77777777" w:rsidR="00375B8C" w:rsidRDefault="00375B8C">
      <w:pPr>
        <w:overflowPunct w:val="0"/>
        <w:autoSpaceDE w:val="0"/>
        <w:jc w:val="both"/>
        <w:rPr>
          <w:rFonts w:ascii="Arial" w:hAnsi="Arial" w:cs="Arial"/>
          <w:color w:val="000000"/>
        </w:rPr>
      </w:pPr>
    </w:p>
    <w:p w14:paraId="7946B326" w14:textId="77777777" w:rsidR="001C7F72" w:rsidRDefault="001C7F72">
      <w:pPr>
        <w:jc w:val="center"/>
        <w:rPr>
          <w:rFonts w:ascii="Arial" w:eastAsia="Arial Unicode MS" w:hAnsi="Arial" w:cs="Arial"/>
          <w:b/>
          <w:bCs/>
          <w:color w:val="000000"/>
          <w:sz w:val="36"/>
          <w:szCs w:val="36"/>
        </w:rPr>
      </w:pPr>
    </w:p>
    <w:p w14:paraId="042B2697" w14:textId="7C4835D9" w:rsidR="00375B8C" w:rsidRDefault="00375B8C">
      <w:pPr>
        <w:jc w:val="center"/>
      </w:pPr>
      <w:r>
        <w:rPr>
          <w:rFonts w:ascii="Arial" w:eastAsia="Arial Unicode MS" w:hAnsi="Arial" w:cs="Arial"/>
          <w:b/>
          <w:bCs/>
          <w:color w:val="000000"/>
          <w:sz w:val="36"/>
          <w:szCs w:val="36"/>
        </w:rPr>
        <w:t>Programma Erasmus+/KA1 ISTRUZIONE SUPERIORE</w:t>
      </w:r>
    </w:p>
    <w:p w14:paraId="0674288E" w14:textId="77777777" w:rsidR="00375B8C" w:rsidRDefault="00375B8C">
      <w:pPr>
        <w:overflowPunct w:val="0"/>
        <w:autoSpaceDE w:val="0"/>
        <w:jc w:val="center"/>
        <w:rPr>
          <w:rFonts w:ascii="Arial" w:hAnsi="Arial" w:cs="Arial"/>
          <w:color w:val="000000"/>
          <w:sz w:val="36"/>
          <w:szCs w:val="36"/>
        </w:rPr>
      </w:pPr>
    </w:p>
    <w:p w14:paraId="314494D0" w14:textId="77777777" w:rsidR="00375B8C" w:rsidRDefault="00375B8C">
      <w:pPr>
        <w:overflowPunct w:val="0"/>
        <w:autoSpaceDE w:val="0"/>
        <w:jc w:val="center"/>
      </w:pPr>
      <w:r>
        <w:rPr>
          <w:rFonts w:ascii="Arial" w:hAnsi="Arial" w:cs="Arial"/>
          <w:color w:val="000000"/>
          <w:sz w:val="36"/>
          <w:szCs w:val="36"/>
        </w:rPr>
        <w:t xml:space="preserve">Consorzio </w:t>
      </w:r>
      <w:proofErr w:type="spellStart"/>
      <w:r>
        <w:rPr>
          <w:rFonts w:ascii="Arial" w:hAnsi="Arial" w:cs="Arial"/>
          <w:b/>
          <w:bCs/>
          <w:color w:val="000000"/>
          <w:sz w:val="36"/>
          <w:szCs w:val="36"/>
        </w:rPr>
        <w:t>Working</w:t>
      </w:r>
      <w:proofErr w:type="spellEnd"/>
      <w:r>
        <w:rPr>
          <w:rFonts w:ascii="Arial" w:hAnsi="Arial" w:cs="Arial"/>
          <w:b/>
          <w:bCs/>
          <w:color w:val="000000"/>
          <w:sz w:val="36"/>
          <w:szCs w:val="36"/>
        </w:rPr>
        <w:t xml:space="preserve"> With Music +</w:t>
      </w:r>
    </w:p>
    <w:p w14:paraId="56555CED" w14:textId="0088974D" w:rsidR="00375B8C" w:rsidRDefault="008A5409" w:rsidP="008A5409">
      <w:pPr>
        <w:jc w:val="center"/>
        <w:rPr>
          <w:rFonts w:ascii="Arial" w:hAnsi="Arial" w:cs="Arial"/>
          <w:color w:val="000000" w:themeColor="text1"/>
        </w:rPr>
      </w:pPr>
      <w:r w:rsidRPr="008A5409">
        <w:rPr>
          <w:rFonts w:ascii="Arial" w:hAnsi="Arial" w:cs="Arial"/>
          <w:color w:val="000000" w:themeColor="text1"/>
        </w:rPr>
        <w:t>ACCREDITAMENTO ERASMUS+ N. 2022-1-IT02-KA130-HED-000053521</w:t>
      </w:r>
    </w:p>
    <w:p w14:paraId="13211AED" w14:textId="77777777" w:rsidR="008A5409" w:rsidRDefault="008A5409" w:rsidP="008A5409">
      <w:pPr>
        <w:jc w:val="center"/>
        <w:rPr>
          <w:rFonts w:ascii="Arial" w:hAnsi="Arial" w:cs="Arial"/>
          <w:color w:val="000000"/>
        </w:rPr>
      </w:pPr>
    </w:p>
    <w:p w14:paraId="23DAD388" w14:textId="77777777" w:rsidR="00375B8C" w:rsidRDefault="00375B8C">
      <w:pPr>
        <w:jc w:val="center"/>
      </w:pPr>
      <w:r>
        <w:rPr>
          <w:rFonts w:ascii="Arial" w:hAnsi="Arial" w:cs="Arial"/>
          <w:b/>
          <w:bCs/>
          <w:color w:val="000000"/>
          <w:sz w:val="32"/>
          <w:szCs w:val="32"/>
        </w:rPr>
        <w:t>Bando di concorso</w:t>
      </w:r>
    </w:p>
    <w:p w14:paraId="1CF1BD4F" w14:textId="77777777" w:rsidR="00375B8C" w:rsidRDefault="00375B8C">
      <w:pPr>
        <w:jc w:val="center"/>
      </w:pPr>
      <w:r>
        <w:rPr>
          <w:rFonts w:ascii="Arial" w:hAnsi="Arial" w:cs="Arial"/>
          <w:color w:val="000000"/>
          <w:sz w:val="28"/>
          <w:szCs w:val="28"/>
        </w:rPr>
        <w:t>per l'assegnazione di borse di mobilità</w:t>
      </w:r>
    </w:p>
    <w:p w14:paraId="00F83C52" w14:textId="77777777" w:rsidR="00375B8C" w:rsidRDefault="00375B8C">
      <w:pPr>
        <w:jc w:val="center"/>
        <w:sectPr w:rsidR="00375B8C">
          <w:pgSz w:w="11906" w:h="16838"/>
          <w:pgMar w:top="1693" w:right="1134" w:bottom="1134" w:left="1134" w:header="1417" w:footer="720" w:gutter="0"/>
          <w:cols w:space="720"/>
          <w:docGrid w:linePitch="600" w:charSpace="32768"/>
        </w:sectPr>
      </w:pPr>
      <w:r>
        <w:rPr>
          <w:rFonts w:ascii="Arial" w:hAnsi="Arial" w:cs="Arial"/>
          <w:color w:val="000000"/>
          <w:sz w:val="28"/>
          <w:szCs w:val="28"/>
        </w:rPr>
        <w:t xml:space="preserve">finalizzate alla realizzazione di tirocini post-diploma e riservate a studenti dei Conservatori di Musica partner del Consorzio </w:t>
      </w:r>
      <w:proofErr w:type="spellStart"/>
      <w:r>
        <w:rPr>
          <w:rFonts w:ascii="Arial" w:hAnsi="Arial" w:cs="Arial"/>
          <w:color w:val="000000"/>
          <w:sz w:val="28"/>
          <w:szCs w:val="28"/>
        </w:rPr>
        <w:t>Working</w:t>
      </w:r>
      <w:proofErr w:type="spellEnd"/>
      <w:r>
        <w:rPr>
          <w:rFonts w:ascii="Arial" w:hAnsi="Arial" w:cs="Arial"/>
          <w:color w:val="000000"/>
          <w:sz w:val="28"/>
          <w:szCs w:val="28"/>
        </w:rPr>
        <w:t xml:space="preserve"> With Music+</w:t>
      </w:r>
    </w:p>
    <w:p w14:paraId="4E2EC73E" w14:textId="77777777" w:rsidR="00375B8C" w:rsidRDefault="00375B8C">
      <w:pPr>
        <w:pageBreakBefore/>
        <w:jc w:val="center"/>
      </w:pPr>
      <w:r>
        <w:rPr>
          <w:rFonts w:ascii="Arial" w:hAnsi="Arial" w:cs="Arial"/>
          <w:color w:val="000000"/>
        </w:rPr>
        <w:lastRenderedPageBreak/>
        <w:t>Premesso che:</w:t>
      </w:r>
    </w:p>
    <w:p w14:paraId="739E6ADD" w14:textId="77777777" w:rsidR="00375B8C" w:rsidRDefault="00375B8C" w:rsidP="00154066">
      <w:pPr>
        <w:jc w:val="both"/>
        <w:rPr>
          <w:rFonts w:ascii="Arial" w:hAnsi="Arial" w:cs="Arial"/>
          <w:color w:val="000000"/>
        </w:rPr>
      </w:pPr>
    </w:p>
    <w:p w14:paraId="12A21A37" w14:textId="5D7BAFFB" w:rsidR="00125AAE" w:rsidRPr="008A5409" w:rsidRDefault="00375B8C" w:rsidP="00125AAE">
      <w:pPr>
        <w:jc w:val="both"/>
        <w:rPr>
          <w:rFonts w:ascii="Arial" w:hAnsi="Arial" w:cs="Arial"/>
          <w:color w:val="000000" w:themeColor="text1"/>
        </w:rPr>
      </w:pPr>
      <w:r w:rsidRPr="008A5409">
        <w:rPr>
          <w:rFonts w:ascii="Arial" w:hAnsi="Arial" w:cs="Arial"/>
          <w:color w:val="000000" w:themeColor="text1"/>
        </w:rPr>
        <w:t xml:space="preserve">Il Consorzio </w:t>
      </w:r>
      <w:proofErr w:type="spellStart"/>
      <w:r w:rsidRPr="008A5409">
        <w:rPr>
          <w:rFonts w:ascii="Arial" w:hAnsi="Arial" w:cs="Arial"/>
          <w:color w:val="000000" w:themeColor="text1"/>
        </w:rPr>
        <w:t>Working</w:t>
      </w:r>
      <w:proofErr w:type="spellEnd"/>
      <w:r w:rsidRPr="008A5409">
        <w:rPr>
          <w:rFonts w:ascii="Arial" w:hAnsi="Arial" w:cs="Arial"/>
          <w:color w:val="000000" w:themeColor="text1"/>
        </w:rPr>
        <w:t xml:space="preserve"> With Music+ (WWM+) ha ricevuto dall'Agenzia ERASMUS+/INDIRE </w:t>
      </w:r>
      <w:r w:rsidR="00125AAE" w:rsidRPr="008A5409">
        <w:rPr>
          <w:rFonts w:ascii="Arial" w:hAnsi="Arial" w:cs="Arial"/>
          <w:color w:val="000000" w:themeColor="text1"/>
        </w:rPr>
        <w:t>l’ACCREDITAMENTO ERASMUS+ N. 2022-1-IT02-KA130-HED-000053521 valido per tutta la durata delle attività relative alla Programmazione 2021-2027</w:t>
      </w:r>
      <w:r w:rsidR="004E1A11" w:rsidRPr="008A5409">
        <w:rPr>
          <w:rFonts w:ascii="Arial" w:hAnsi="Arial" w:cs="Arial"/>
          <w:color w:val="000000" w:themeColor="text1"/>
        </w:rPr>
        <w:t>.</w:t>
      </w:r>
    </w:p>
    <w:p w14:paraId="34EFDA55" w14:textId="0A0D8FD8" w:rsidR="00125AAE" w:rsidRPr="008A5409" w:rsidRDefault="00125AAE" w:rsidP="00125AAE">
      <w:pPr>
        <w:jc w:val="both"/>
        <w:rPr>
          <w:rFonts w:ascii="Arial" w:hAnsi="Arial" w:cs="Arial"/>
          <w:color w:val="000000" w:themeColor="text1"/>
        </w:rPr>
      </w:pPr>
      <w:r w:rsidRPr="008A5409">
        <w:rPr>
          <w:rFonts w:ascii="Arial" w:hAnsi="Arial" w:cs="Arial"/>
          <w:color w:val="000000" w:themeColor="text1"/>
        </w:rPr>
        <w:t xml:space="preserve">Tale Accreditamento riconosce la capacità finanziaria e operativa del Consorzio per la gestione della mobilità di studenti/staff ERASMUS+ (2021-2027). </w:t>
      </w:r>
    </w:p>
    <w:p w14:paraId="74971099" w14:textId="4390B15E" w:rsidR="00154066" w:rsidRPr="008A5409" w:rsidRDefault="00125AAE" w:rsidP="00125AAE">
      <w:pPr>
        <w:jc w:val="both"/>
        <w:rPr>
          <w:rFonts w:ascii="Arial" w:hAnsi="Arial" w:cs="Arial"/>
          <w:color w:val="000000" w:themeColor="text1"/>
        </w:rPr>
      </w:pPr>
      <w:r w:rsidRPr="008A5409">
        <w:rPr>
          <w:rFonts w:ascii="Arial" w:hAnsi="Arial" w:cs="Arial"/>
          <w:color w:val="000000" w:themeColor="text1"/>
        </w:rPr>
        <w:t>Tale Accreditamento consente altresì al Consorzio di candidarsi presso l’Agenzia Nazionale ERASMUS+/INDIRE per ricevere finanziamenti per le attività previste dalla KA1 del Programma comunitario ERASMUS+ (2021-2027)</w:t>
      </w:r>
      <w:r w:rsidR="004E1A11" w:rsidRPr="008A5409">
        <w:rPr>
          <w:rFonts w:ascii="Arial" w:hAnsi="Arial" w:cs="Arial"/>
          <w:color w:val="000000" w:themeColor="text1"/>
        </w:rPr>
        <w:t>.</w:t>
      </w:r>
    </w:p>
    <w:p w14:paraId="4DE5B8EF" w14:textId="2C90B288" w:rsidR="00154066" w:rsidRPr="008A5409" w:rsidRDefault="00154066" w:rsidP="00154066">
      <w:pPr>
        <w:jc w:val="both"/>
        <w:rPr>
          <w:rFonts w:ascii="Arial" w:hAnsi="Arial" w:cs="Arial"/>
          <w:color w:val="000000" w:themeColor="text1"/>
        </w:rPr>
      </w:pPr>
      <w:r w:rsidRPr="008A5409">
        <w:rPr>
          <w:rFonts w:ascii="Arial" w:hAnsi="Arial" w:cs="Arial"/>
          <w:color w:val="000000" w:themeColor="text1"/>
        </w:rPr>
        <w:t xml:space="preserve">Il Consorzio WWM+ ha presentato la propria Candidatura </w:t>
      </w:r>
      <w:r w:rsidR="004E1A11" w:rsidRPr="008A5409">
        <w:rPr>
          <w:rFonts w:ascii="Arial" w:hAnsi="Arial" w:cs="Arial"/>
          <w:color w:val="000000" w:themeColor="text1"/>
        </w:rPr>
        <w:t xml:space="preserve">relativamente alla KA131-HED - </w:t>
      </w:r>
      <w:proofErr w:type="spellStart"/>
      <w:r w:rsidR="004E1A11" w:rsidRPr="008A5409">
        <w:rPr>
          <w:rFonts w:ascii="Arial" w:hAnsi="Arial" w:cs="Arial"/>
          <w:color w:val="000000" w:themeColor="text1"/>
        </w:rPr>
        <w:t>Mobility</w:t>
      </w:r>
      <w:proofErr w:type="spellEnd"/>
      <w:r w:rsidR="004E1A11" w:rsidRPr="008A5409">
        <w:rPr>
          <w:rFonts w:ascii="Arial" w:hAnsi="Arial" w:cs="Arial"/>
          <w:color w:val="000000" w:themeColor="text1"/>
        </w:rPr>
        <w:t xml:space="preserve"> of </w:t>
      </w:r>
      <w:proofErr w:type="spellStart"/>
      <w:r w:rsidR="004E1A11" w:rsidRPr="008A5409">
        <w:rPr>
          <w:rFonts w:ascii="Arial" w:hAnsi="Arial" w:cs="Arial"/>
          <w:color w:val="000000" w:themeColor="text1"/>
        </w:rPr>
        <w:t>higher</w:t>
      </w:r>
      <w:proofErr w:type="spellEnd"/>
      <w:r w:rsidR="004E1A11" w:rsidRPr="008A5409">
        <w:rPr>
          <w:rFonts w:ascii="Arial" w:hAnsi="Arial" w:cs="Arial"/>
          <w:color w:val="000000" w:themeColor="text1"/>
        </w:rPr>
        <w:t xml:space="preserve"> </w:t>
      </w:r>
      <w:proofErr w:type="spellStart"/>
      <w:r w:rsidR="004E1A11" w:rsidRPr="008A5409">
        <w:rPr>
          <w:rFonts w:ascii="Arial" w:hAnsi="Arial" w:cs="Arial"/>
          <w:color w:val="000000" w:themeColor="text1"/>
        </w:rPr>
        <w:t>education</w:t>
      </w:r>
      <w:proofErr w:type="spellEnd"/>
      <w:r w:rsidR="004E1A11" w:rsidRPr="008A5409">
        <w:rPr>
          <w:rFonts w:ascii="Arial" w:hAnsi="Arial" w:cs="Arial"/>
          <w:color w:val="000000" w:themeColor="text1"/>
        </w:rPr>
        <w:t xml:space="preserve"> </w:t>
      </w:r>
      <w:proofErr w:type="spellStart"/>
      <w:r w:rsidR="004E1A11" w:rsidRPr="008A5409">
        <w:rPr>
          <w:rFonts w:ascii="Arial" w:hAnsi="Arial" w:cs="Arial"/>
          <w:color w:val="000000" w:themeColor="text1"/>
        </w:rPr>
        <w:t>students</w:t>
      </w:r>
      <w:proofErr w:type="spellEnd"/>
      <w:r w:rsidR="004E1A11" w:rsidRPr="008A5409">
        <w:rPr>
          <w:rFonts w:ascii="Arial" w:hAnsi="Arial" w:cs="Arial"/>
          <w:color w:val="000000" w:themeColor="text1"/>
        </w:rPr>
        <w:t xml:space="preserve"> and staff per il periodo 01/06/2022-31/07/2024.</w:t>
      </w:r>
    </w:p>
    <w:p w14:paraId="461DDE21" w14:textId="77777777" w:rsidR="008A5409" w:rsidRPr="008A5409" w:rsidRDefault="008A5409" w:rsidP="00154066">
      <w:pPr>
        <w:jc w:val="both"/>
        <w:rPr>
          <w:rFonts w:ascii="Arial" w:hAnsi="Arial" w:cs="Arial"/>
          <w:color w:val="000000" w:themeColor="text1"/>
        </w:rPr>
      </w:pPr>
    </w:p>
    <w:p w14:paraId="00F499AC" w14:textId="77777777" w:rsidR="00154066" w:rsidRPr="008A5409" w:rsidRDefault="00154066" w:rsidP="00154066">
      <w:pPr>
        <w:jc w:val="both"/>
        <w:rPr>
          <w:rFonts w:ascii="Arial" w:hAnsi="Arial" w:cs="Arial"/>
          <w:color w:val="000000" w:themeColor="text1"/>
        </w:rPr>
      </w:pPr>
      <w:r w:rsidRPr="008A5409">
        <w:rPr>
          <w:rFonts w:ascii="Arial" w:hAnsi="Arial" w:cs="Arial"/>
          <w:color w:val="000000" w:themeColor="text1"/>
        </w:rPr>
        <w:t>Nelle more dell'approvazione di tale Candidatura si dispone quanto segue:</w:t>
      </w:r>
    </w:p>
    <w:p w14:paraId="1AFA431E" w14:textId="77777777" w:rsidR="00375B8C" w:rsidRDefault="00375B8C">
      <w:pPr>
        <w:jc w:val="both"/>
        <w:rPr>
          <w:rFonts w:ascii="Arial" w:hAnsi="Arial" w:cs="Arial"/>
          <w:b/>
          <w:bCs/>
          <w:color w:val="000000"/>
        </w:rPr>
      </w:pPr>
    </w:p>
    <w:p w14:paraId="0DED9631" w14:textId="77777777" w:rsidR="00375B8C" w:rsidRPr="00EA3EDC" w:rsidRDefault="00375B8C">
      <w:pPr>
        <w:jc w:val="center"/>
        <w:rPr>
          <w:u w:val="single"/>
        </w:rPr>
      </w:pPr>
      <w:r w:rsidRPr="00EA3EDC">
        <w:rPr>
          <w:rFonts w:ascii="Arial" w:hAnsi="Arial" w:cs="Arial"/>
          <w:b/>
          <w:bCs/>
          <w:color w:val="000000"/>
          <w:u w:val="single"/>
        </w:rPr>
        <w:t>Art.1 – Disposizioni generali</w:t>
      </w:r>
    </w:p>
    <w:p w14:paraId="6EA7836E" w14:textId="3176456D" w:rsidR="00375B8C" w:rsidRDefault="00375B8C">
      <w:pPr>
        <w:autoSpaceDE w:val="0"/>
        <w:jc w:val="both"/>
      </w:pPr>
      <w:r>
        <w:rPr>
          <w:rFonts w:ascii="Arial" w:hAnsi="Arial" w:cs="Arial"/>
          <w:color w:val="000000"/>
        </w:rPr>
        <w:t xml:space="preserve">Il Consorzio </w:t>
      </w:r>
      <w:proofErr w:type="spellStart"/>
      <w:r>
        <w:rPr>
          <w:rFonts w:ascii="Arial" w:hAnsi="Arial" w:cs="Arial"/>
          <w:color w:val="000000"/>
        </w:rPr>
        <w:t>Working</w:t>
      </w:r>
      <w:proofErr w:type="spellEnd"/>
      <w:r>
        <w:rPr>
          <w:rFonts w:ascii="Arial" w:hAnsi="Arial" w:cs="Arial"/>
          <w:color w:val="000000"/>
        </w:rPr>
        <w:t xml:space="preserve"> With Music+ ha </w:t>
      </w:r>
      <w:r w:rsidR="008A5409">
        <w:rPr>
          <w:rFonts w:ascii="Arial" w:hAnsi="Arial" w:cs="Arial"/>
          <w:color w:val="000000"/>
        </w:rPr>
        <w:t>tra i suoi</w:t>
      </w:r>
      <w:r>
        <w:rPr>
          <w:rFonts w:ascii="Arial" w:hAnsi="Arial" w:cs="Arial"/>
          <w:color w:val="000000"/>
        </w:rPr>
        <w:t xml:space="preserve"> obiettiv</w:t>
      </w:r>
      <w:r w:rsidR="008A5409">
        <w:rPr>
          <w:rFonts w:ascii="Arial" w:hAnsi="Arial" w:cs="Arial"/>
          <w:color w:val="000000"/>
        </w:rPr>
        <w:t>i</w:t>
      </w:r>
      <w:r>
        <w:rPr>
          <w:rFonts w:ascii="Arial" w:hAnsi="Arial" w:cs="Arial"/>
          <w:color w:val="000000"/>
        </w:rPr>
        <w:t xml:space="preserve"> l'assegnazione di Borse di mobilità ai propri studenti per la realizzazione di tirocini post-diploma.</w:t>
      </w:r>
    </w:p>
    <w:p w14:paraId="2B6A048E" w14:textId="77777777" w:rsidR="00375B8C" w:rsidRDefault="00375B8C">
      <w:pPr>
        <w:autoSpaceDE w:val="0"/>
        <w:jc w:val="both"/>
        <w:rPr>
          <w:rFonts w:ascii="Arial" w:hAnsi="Arial" w:cs="Arial"/>
          <w:color w:val="000000"/>
        </w:rPr>
      </w:pPr>
    </w:p>
    <w:p w14:paraId="1D3D7D27" w14:textId="77777777" w:rsidR="00375B8C" w:rsidRDefault="00375B8C">
      <w:pPr>
        <w:autoSpaceDE w:val="0"/>
        <w:jc w:val="both"/>
      </w:pPr>
      <w:r>
        <w:rPr>
          <w:rFonts w:ascii="Arial" w:hAnsi="Arial" w:cs="Arial"/>
          <w:color w:val="000000"/>
        </w:rPr>
        <w:t>Partecipano al Consorzio come partner:</w:t>
      </w:r>
    </w:p>
    <w:p w14:paraId="42F66E9D" w14:textId="77777777" w:rsidR="00D25F5F" w:rsidRPr="00D25F5F" w:rsidRDefault="00D25F5F" w:rsidP="00D25F5F">
      <w:pPr>
        <w:pStyle w:val="Corpodeltesto"/>
        <w:numPr>
          <w:ilvl w:val="0"/>
          <w:numId w:val="13"/>
        </w:numPr>
        <w:rPr>
          <w:sz w:val="22"/>
          <w:szCs w:val="22"/>
        </w:rPr>
      </w:pPr>
      <w:r w:rsidRPr="00D25F5F">
        <w:rPr>
          <w:rFonts w:ascii="Arial" w:hAnsi="Arial" w:cs="Arial"/>
          <w:color w:val="000000"/>
          <w:sz w:val="22"/>
          <w:szCs w:val="22"/>
        </w:rPr>
        <w:t>Conservatorio di Musica Antonio Vivaldi - Alessandria</w:t>
      </w:r>
    </w:p>
    <w:p w14:paraId="02FE4259" w14:textId="77777777" w:rsidR="00D25F5F" w:rsidRPr="00D25F5F" w:rsidRDefault="00D25F5F" w:rsidP="00D25F5F">
      <w:pPr>
        <w:pStyle w:val="Paragrafoelenco"/>
        <w:numPr>
          <w:ilvl w:val="0"/>
          <w:numId w:val="13"/>
        </w:numPr>
        <w:jc w:val="both"/>
        <w:rPr>
          <w:sz w:val="22"/>
          <w:szCs w:val="22"/>
        </w:rPr>
      </w:pPr>
      <w:r w:rsidRPr="00D25F5F">
        <w:rPr>
          <w:rFonts w:ascii="Arial" w:hAnsi="Arial" w:cs="Arial"/>
          <w:color w:val="000000"/>
          <w:sz w:val="22"/>
          <w:szCs w:val="22"/>
        </w:rPr>
        <w:t>Conservatorio di Musica G.P. da Palestrina – Cagliari</w:t>
      </w:r>
    </w:p>
    <w:p w14:paraId="6F44047B" w14:textId="77777777" w:rsidR="00D25F5F" w:rsidRPr="00D25F5F" w:rsidRDefault="00D25F5F" w:rsidP="00D25F5F">
      <w:pPr>
        <w:pStyle w:val="Paragrafoelenco"/>
        <w:numPr>
          <w:ilvl w:val="0"/>
          <w:numId w:val="13"/>
        </w:numPr>
        <w:jc w:val="both"/>
        <w:rPr>
          <w:rFonts w:ascii="Arial" w:hAnsi="Arial" w:cs="Arial"/>
          <w:color w:val="000000"/>
          <w:sz w:val="22"/>
          <w:szCs w:val="22"/>
        </w:rPr>
      </w:pPr>
      <w:r w:rsidRPr="00D25F5F">
        <w:rPr>
          <w:rFonts w:ascii="Arial" w:hAnsi="Arial" w:cs="Arial"/>
          <w:color w:val="000000"/>
          <w:sz w:val="22"/>
          <w:szCs w:val="22"/>
        </w:rPr>
        <w:t xml:space="preserve">Conservatorio di Musica Agostino </w:t>
      </w:r>
      <w:proofErr w:type="spellStart"/>
      <w:r w:rsidRPr="00D25F5F">
        <w:rPr>
          <w:rFonts w:ascii="Arial" w:hAnsi="Arial" w:cs="Arial"/>
          <w:color w:val="000000"/>
          <w:sz w:val="22"/>
          <w:szCs w:val="22"/>
        </w:rPr>
        <w:t>Steffani</w:t>
      </w:r>
      <w:proofErr w:type="spellEnd"/>
      <w:r w:rsidRPr="00D25F5F">
        <w:rPr>
          <w:rFonts w:ascii="Arial" w:hAnsi="Arial" w:cs="Arial"/>
          <w:color w:val="000000"/>
          <w:sz w:val="22"/>
          <w:szCs w:val="22"/>
        </w:rPr>
        <w:t xml:space="preserve"> - Castelfranco Veneto</w:t>
      </w:r>
    </w:p>
    <w:p w14:paraId="1F6CCCB6" w14:textId="77777777" w:rsidR="00D25F5F" w:rsidRPr="00D25F5F" w:rsidRDefault="00D25F5F" w:rsidP="00D25F5F">
      <w:pPr>
        <w:pStyle w:val="Paragrafoelenco"/>
        <w:numPr>
          <w:ilvl w:val="0"/>
          <w:numId w:val="13"/>
        </w:numPr>
        <w:tabs>
          <w:tab w:val="left" w:pos="7200"/>
        </w:tabs>
        <w:rPr>
          <w:rFonts w:ascii="Arial" w:hAnsi="Arial" w:cs="Arial"/>
          <w:sz w:val="22"/>
          <w:szCs w:val="22"/>
        </w:rPr>
      </w:pPr>
      <w:r w:rsidRPr="00D25F5F">
        <w:rPr>
          <w:rFonts w:ascii="Arial" w:hAnsi="Arial" w:cs="Arial"/>
          <w:sz w:val="22"/>
          <w:szCs w:val="22"/>
        </w:rPr>
        <w:t xml:space="preserve">Conservatorio di Musica Luigi Cherubini – Firenze </w:t>
      </w:r>
    </w:p>
    <w:p w14:paraId="2BF62D6C" w14:textId="77777777" w:rsidR="00D25F5F" w:rsidRPr="00D25F5F" w:rsidRDefault="00D25F5F" w:rsidP="00D25F5F">
      <w:pPr>
        <w:pStyle w:val="Paragrafoelenco"/>
        <w:numPr>
          <w:ilvl w:val="0"/>
          <w:numId w:val="13"/>
        </w:numPr>
        <w:jc w:val="both"/>
        <w:rPr>
          <w:sz w:val="22"/>
          <w:szCs w:val="22"/>
        </w:rPr>
      </w:pPr>
      <w:r w:rsidRPr="00D25F5F">
        <w:rPr>
          <w:rFonts w:ascii="Arial" w:hAnsi="Arial" w:cs="Arial"/>
          <w:color w:val="000000"/>
          <w:sz w:val="22"/>
          <w:szCs w:val="22"/>
        </w:rPr>
        <w:t xml:space="preserve">Conservatorio di Musica Licinio </w:t>
      </w:r>
      <w:proofErr w:type="spellStart"/>
      <w:r w:rsidRPr="00D25F5F">
        <w:rPr>
          <w:rFonts w:ascii="Arial" w:hAnsi="Arial" w:cs="Arial"/>
          <w:color w:val="000000"/>
          <w:sz w:val="22"/>
          <w:szCs w:val="22"/>
        </w:rPr>
        <w:t>Refice</w:t>
      </w:r>
      <w:proofErr w:type="spellEnd"/>
      <w:r w:rsidRPr="00D25F5F">
        <w:rPr>
          <w:rFonts w:ascii="Arial" w:hAnsi="Arial" w:cs="Arial"/>
          <w:color w:val="000000"/>
          <w:sz w:val="22"/>
          <w:szCs w:val="22"/>
        </w:rPr>
        <w:t xml:space="preserve"> – Frosinone</w:t>
      </w:r>
    </w:p>
    <w:p w14:paraId="1E3950C4" w14:textId="77777777" w:rsidR="00D25F5F" w:rsidRPr="00D25F5F" w:rsidRDefault="00D25F5F" w:rsidP="00D25F5F">
      <w:pPr>
        <w:pStyle w:val="Paragrafoelenco"/>
        <w:numPr>
          <w:ilvl w:val="0"/>
          <w:numId w:val="13"/>
        </w:numPr>
        <w:jc w:val="both"/>
        <w:rPr>
          <w:sz w:val="22"/>
          <w:szCs w:val="22"/>
        </w:rPr>
      </w:pPr>
      <w:r w:rsidRPr="00D25F5F">
        <w:rPr>
          <w:rFonts w:ascii="Arial" w:hAnsi="Arial" w:cs="Arial"/>
          <w:color w:val="000000"/>
          <w:sz w:val="22"/>
          <w:szCs w:val="22"/>
        </w:rPr>
        <w:t xml:space="preserve">Conservatorio di Musica Niccolò Paganini – Genova      </w:t>
      </w:r>
    </w:p>
    <w:p w14:paraId="17DC4274" w14:textId="77777777" w:rsidR="00D25F5F" w:rsidRPr="00D25F5F" w:rsidRDefault="00D25F5F" w:rsidP="00D25F5F">
      <w:pPr>
        <w:pStyle w:val="Paragrafoelenco"/>
        <w:numPr>
          <w:ilvl w:val="0"/>
          <w:numId w:val="13"/>
        </w:numPr>
        <w:jc w:val="both"/>
        <w:rPr>
          <w:rFonts w:ascii="Arial" w:hAnsi="Arial" w:cs="Arial"/>
          <w:color w:val="000000"/>
          <w:sz w:val="22"/>
          <w:szCs w:val="22"/>
        </w:rPr>
      </w:pPr>
      <w:r w:rsidRPr="00D25F5F">
        <w:rPr>
          <w:rFonts w:ascii="Arial" w:hAnsi="Arial" w:cs="Arial"/>
          <w:color w:val="000000"/>
          <w:sz w:val="22"/>
          <w:szCs w:val="22"/>
        </w:rPr>
        <w:t>Conservatorio di Musica Alfredo Casella – L'Aquila</w:t>
      </w:r>
    </w:p>
    <w:p w14:paraId="01B79F23" w14:textId="77777777" w:rsidR="00D25F5F" w:rsidRPr="00D25F5F" w:rsidRDefault="00D25F5F" w:rsidP="00D25F5F">
      <w:pPr>
        <w:pStyle w:val="Paragrafoelenco"/>
        <w:numPr>
          <w:ilvl w:val="0"/>
          <w:numId w:val="13"/>
        </w:numPr>
        <w:jc w:val="both"/>
        <w:rPr>
          <w:sz w:val="22"/>
          <w:szCs w:val="22"/>
        </w:rPr>
      </w:pPr>
      <w:r w:rsidRPr="00D25F5F">
        <w:rPr>
          <w:rFonts w:ascii="Arial" w:hAnsi="Arial" w:cs="Arial"/>
          <w:color w:val="000000"/>
          <w:sz w:val="22"/>
          <w:szCs w:val="22"/>
        </w:rPr>
        <w:t xml:space="preserve">Conservatorio di Musica Tito </w:t>
      </w:r>
      <w:proofErr w:type="spellStart"/>
      <w:r w:rsidRPr="00D25F5F">
        <w:rPr>
          <w:rFonts w:ascii="Arial" w:hAnsi="Arial" w:cs="Arial"/>
          <w:color w:val="000000"/>
          <w:sz w:val="22"/>
          <w:szCs w:val="22"/>
        </w:rPr>
        <w:t>Schipa</w:t>
      </w:r>
      <w:proofErr w:type="spellEnd"/>
      <w:r w:rsidRPr="00D25F5F">
        <w:rPr>
          <w:rFonts w:ascii="Arial" w:hAnsi="Arial" w:cs="Arial"/>
          <w:color w:val="000000"/>
          <w:sz w:val="22"/>
          <w:szCs w:val="22"/>
        </w:rPr>
        <w:t xml:space="preserve"> – Lecce</w:t>
      </w:r>
    </w:p>
    <w:p w14:paraId="24283515" w14:textId="77777777" w:rsidR="00D25F5F" w:rsidRPr="00D25F5F" w:rsidRDefault="00D25F5F" w:rsidP="00D25F5F">
      <w:pPr>
        <w:pStyle w:val="Contenutotabella"/>
        <w:numPr>
          <w:ilvl w:val="0"/>
          <w:numId w:val="13"/>
        </w:numPr>
        <w:snapToGrid w:val="0"/>
        <w:jc w:val="both"/>
        <w:rPr>
          <w:sz w:val="22"/>
          <w:szCs w:val="22"/>
        </w:rPr>
      </w:pPr>
      <w:r w:rsidRPr="00D25F5F">
        <w:rPr>
          <w:rFonts w:ascii="Arial" w:hAnsi="Arial" w:cs="Arial"/>
          <w:color w:val="000000"/>
          <w:sz w:val="22"/>
          <w:szCs w:val="22"/>
        </w:rPr>
        <w:t>Conservatorio di Musica Nino Rota – Monopoli</w:t>
      </w:r>
    </w:p>
    <w:p w14:paraId="35892964" w14:textId="77777777" w:rsidR="00D25F5F" w:rsidRPr="00D25F5F" w:rsidRDefault="00D25F5F" w:rsidP="00D25F5F">
      <w:pPr>
        <w:pStyle w:val="Contenutotabella"/>
        <w:numPr>
          <w:ilvl w:val="0"/>
          <w:numId w:val="13"/>
        </w:numPr>
        <w:snapToGrid w:val="0"/>
        <w:jc w:val="both"/>
        <w:rPr>
          <w:sz w:val="22"/>
          <w:szCs w:val="22"/>
        </w:rPr>
      </w:pPr>
      <w:r w:rsidRPr="00D25F5F">
        <w:rPr>
          <w:rFonts w:ascii="Arial" w:hAnsi="Arial" w:cs="Arial"/>
          <w:color w:val="000000"/>
          <w:sz w:val="22"/>
          <w:szCs w:val="22"/>
        </w:rPr>
        <w:t>Conservatorio di Musica Cesare Pollini – Padova</w:t>
      </w:r>
    </w:p>
    <w:p w14:paraId="6A05B519" w14:textId="77777777" w:rsidR="00D25F5F" w:rsidRPr="00D25F5F" w:rsidRDefault="00D25F5F" w:rsidP="00D25F5F">
      <w:pPr>
        <w:pStyle w:val="Paragrafoelenco"/>
        <w:numPr>
          <w:ilvl w:val="0"/>
          <w:numId w:val="13"/>
        </w:numPr>
        <w:snapToGrid w:val="0"/>
        <w:jc w:val="both"/>
        <w:rPr>
          <w:rFonts w:ascii="Arial" w:hAnsi="Arial" w:cs="Arial"/>
          <w:color w:val="000000"/>
          <w:sz w:val="22"/>
          <w:szCs w:val="22"/>
        </w:rPr>
      </w:pPr>
      <w:r w:rsidRPr="00D25F5F">
        <w:rPr>
          <w:rFonts w:ascii="Arial" w:hAnsi="Arial" w:cs="Arial"/>
          <w:color w:val="000000"/>
          <w:sz w:val="22"/>
          <w:szCs w:val="22"/>
        </w:rPr>
        <w:t>Conservatorio di Musica Alessandro Scarlatti – Palermo</w:t>
      </w:r>
    </w:p>
    <w:p w14:paraId="78015CC4" w14:textId="77777777" w:rsidR="00D25F5F" w:rsidRPr="00D25F5F" w:rsidRDefault="00D25F5F" w:rsidP="00D25F5F">
      <w:pPr>
        <w:pStyle w:val="Paragrafoelenco"/>
        <w:numPr>
          <w:ilvl w:val="0"/>
          <w:numId w:val="13"/>
        </w:numPr>
        <w:tabs>
          <w:tab w:val="left" w:pos="7200"/>
        </w:tabs>
        <w:rPr>
          <w:rFonts w:ascii="Arial" w:hAnsi="Arial" w:cs="Arial"/>
          <w:sz w:val="22"/>
          <w:szCs w:val="22"/>
        </w:rPr>
      </w:pPr>
      <w:r w:rsidRPr="00D25F5F">
        <w:rPr>
          <w:rFonts w:ascii="Arial" w:hAnsi="Arial" w:cs="Arial"/>
          <w:sz w:val="22"/>
          <w:szCs w:val="22"/>
        </w:rPr>
        <w:t xml:space="preserve">Conservatorio di Musica Arrigo Boito – Parma </w:t>
      </w:r>
    </w:p>
    <w:p w14:paraId="6750BF7D" w14:textId="77777777" w:rsidR="00D25F5F" w:rsidRPr="00D25F5F" w:rsidRDefault="00D25F5F" w:rsidP="00D25F5F">
      <w:pPr>
        <w:pStyle w:val="Contenutotabella"/>
        <w:numPr>
          <w:ilvl w:val="0"/>
          <w:numId w:val="13"/>
        </w:numPr>
        <w:snapToGrid w:val="0"/>
        <w:jc w:val="both"/>
        <w:rPr>
          <w:sz w:val="22"/>
          <w:szCs w:val="22"/>
        </w:rPr>
      </w:pPr>
      <w:r w:rsidRPr="00D25F5F">
        <w:rPr>
          <w:rFonts w:ascii="Arial" w:hAnsi="Arial" w:cs="Arial"/>
          <w:color w:val="000000"/>
          <w:sz w:val="22"/>
          <w:szCs w:val="22"/>
        </w:rPr>
        <w:t>Conservatorio di Musica Luisa D'Annunzio – Pescara</w:t>
      </w:r>
    </w:p>
    <w:p w14:paraId="1FCF1B05" w14:textId="77777777" w:rsidR="00D25F5F" w:rsidRPr="00D25F5F" w:rsidRDefault="00D25F5F" w:rsidP="00D25F5F">
      <w:pPr>
        <w:pStyle w:val="Paragrafoelenco"/>
        <w:numPr>
          <w:ilvl w:val="0"/>
          <w:numId w:val="13"/>
        </w:numPr>
        <w:snapToGrid w:val="0"/>
        <w:jc w:val="both"/>
        <w:rPr>
          <w:sz w:val="22"/>
          <w:szCs w:val="22"/>
          <w:lang w:val="en-US"/>
        </w:rPr>
      </w:pPr>
      <w:r w:rsidRPr="00D25F5F">
        <w:rPr>
          <w:rFonts w:ascii="Arial" w:hAnsi="Arial" w:cs="Arial"/>
          <w:color w:val="000000"/>
          <w:sz w:val="22"/>
          <w:szCs w:val="22"/>
          <w:lang w:val="en-US"/>
        </w:rPr>
        <w:t xml:space="preserve">Saint Louis Music Center </w:t>
      </w:r>
      <w:proofErr w:type="spellStart"/>
      <w:r w:rsidRPr="00D25F5F">
        <w:rPr>
          <w:rFonts w:ascii="Arial" w:hAnsi="Arial" w:cs="Arial"/>
          <w:color w:val="000000"/>
          <w:sz w:val="22"/>
          <w:szCs w:val="22"/>
          <w:lang w:val="en-US"/>
        </w:rPr>
        <w:t>Srl</w:t>
      </w:r>
      <w:proofErr w:type="spellEnd"/>
      <w:r w:rsidRPr="00D25F5F">
        <w:rPr>
          <w:rFonts w:ascii="Arial" w:hAnsi="Arial" w:cs="Arial"/>
          <w:color w:val="000000"/>
          <w:sz w:val="22"/>
          <w:szCs w:val="22"/>
          <w:lang w:val="en-US"/>
        </w:rPr>
        <w:t xml:space="preserve"> - Roma</w:t>
      </w:r>
    </w:p>
    <w:p w14:paraId="674C44EA" w14:textId="77777777" w:rsidR="00D25F5F" w:rsidRPr="00D25F5F" w:rsidRDefault="00D25F5F" w:rsidP="00D25F5F">
      <w:pPr>
        <w:pStyle w:val="Paragrafoelenco"/>
        <w:numPr>
          <w:ilvl w:val="0"/>
          <w:numId w:val="13"/>
        </w:numPr>
        <w:jc w:val="both"/>
        <w:rPr>
          <w:rFonts w:ascii="Arial" w:hAnsi="Arial" w:cs="Arial"/>
          <w:color w:val="000000"/>
          <w:sz w:val="22"/>
          <w:szCs w:val="22"/>
        </w:rPr>
      </w:pPr>
      <w:r w:rsidRPr="00D25F5F">
        <w:rPr>
          <w:rFonts w:ascii="Arial" w:hAnsi="Arial" w:cs="Arial"/>
          <w:color w:val="000000"/>
          <w:sz w:val="22"/>
          <w:szCs w:val="22"/>
        </w:rPr>
        <w:t>Conservatorio di Musica Giuseppe Verdi – Torino</w:t>
      </w:r>
    </w:p>
    <w:p w14:paraId="73FCA464" w14:textId="77777777" w:rsidR="00D25F5F" w:rsidRPr="00D25F5F" w:rsidRDefault="00D25F5F" w:rsidP="00D25F5F">
      <w:pPr>
        <w:pStyle w:val="Contenutotabella"/>
        <w:numPr>
          <w:ilvl w:val="0"/>
          <w:numId w:val="13"/>
        </w:numPr>
        <w:snapToGrid w:val="0"/>
        <w:jc w:val="both"/>
        <w:rPr>
          <w:sz w:val="22"/>
          <w:szCs w:val="22"/>
        </w:rPr>
      </w:pPr>
      <w:r w:rsidRPr="00D25F5F">
        <w:rPr>
          <w:rFonts w:ascii="Arial" w:hAnsi="Arial" w:cs="Arial"/>
          <w:sz w:val="22"/>
          <w:szCs w:val="22"/>
        </w:rPr>
        <w:t>Conservatorio di Musica Antonio Scontrino – Trapani</w:t>
      </w:r>
    </w:p>
    <w:p w14:paraId="3E3B72EF" w14:textId="77777777" w:rsidR="00D25F5F" w:rsidRPr="00D25F5F" w:rsidRDefault="00D25F5F" w:rsidP="00D25F5F">
      <w:pPr>
        <w:pStyle w:val="Paragrafoelenco"/>
        <w:numPr>
          <w:ilvl w:val="0"/>
          <w:numId w:val="13"/>
        </w:numPr>
        <w:jc w:val="both"/>
        <w:rPr>
          <w:sz w:val="22"/>
          <w:szCs w:val="22"/>
        </w:rPr>
      </w:pPr>
      <w:r w:rsidRPr="00D25F5F">
        <w:rPr>
          <w:rFonts w:ascii="Arial" w:hAnsi="Arial" w:cs="Arial"/>
          <w:color w:val="000000"/>
          <w:sz w:val="22"/>
          <w:szCs w:val="22"/>
        </w:rPr>
        <w:t>Conservatorio di Musica Giuseppe Tartini – Trieste</w:t>
      </w:r>
    </w:p>
    <w:p w14:paraId="09B5162A" w14:textId="77777777" w:rsidR="00D25F5F" w:rsidRPr="00D25F5F" w:rsidRDefault="00D25F5F" w:rsidP="00D25F5F">
      <w:pPr>
        <w:pStyle w:val="Paragrafoelenco"/>
        <w:numPr>
          <w:ilvl w:val="0"/>
          <w:numId w:val="13"/>
        </w:numPr>
        <w:jc w:val="both"/>
        <w:rPr>
          <w:sz w:val="22"/>
          <w:szCs w:val="22"/>
        </w:rPr>
      </w:pPr>
      <w:r w:rsidRPr="00D25F5F">
        <w:rPr>
          <w:rFonts w:ascii="Arial" w:hAnsi="Arial" w:cs="Arial"/>
          <w:color w:val="000000"/>
          <w:sz w:val="22"/>
          <w:szCs w:val="22"/>
        </w:rPr>
        <w:t>Conservatorio di Musica Benedetto Marcello – Venezia</w:t>
      </w:r>
    </w:p>
    <w:p w14:paraId="03200CD9" w14:textId="77777777" w:rsidR="00D25F5F" w:rsidRDefault="00D25F5F" w:rsidP="00D25F5F">
      <w:pPr>
        <w:pStyle w:val="Contenutotabella"/>
        <w:numPr>
          <w:ilvl w:val="0"/>
          <w:numId w:val="13"/>
        </w:numPr>
        <w:snapToGrid w:val="0"/>
        <w:jc w:val="both"/>
        <w:rPr>
          <w:rFonts w:ascii="Arial" w:hAnsi="Arial" w:cs="Arial"/>
          <w:color w:val="000000"/>
        </w:rPr>
      </w:pPr>
      <w:r w:rsidRPr="00D25F5F">
        <w:rPr>
          <w:rFonts w:ascii="Arial" w:hAnsi="Arial" w:cs="Arial"/>
          <w:color w:val="000000"/>
          <w:sz w:val="22"/>
          <w:szCs w:val="22"/>
        </w:rPr>
        <w:t>Conservatorio di Musica E.F. Dall’Abaco – Verona</w:t>
      </w:r>
    </w:p>
    <w:p w14:paraId="34FFF3B6" w14:textId="77777777" w:rsidR="00375B8C" w:rsidRDefault="00375B8C">
      <w:pPr>
        <w:autoSpaceDE w:val="0"/>
        <w:jc w:val="both"/>
        <w:rPr>
          <w:rFonts w:ascii="Arial" w:hAnsi="Arial" w:cs="Arial"/>
          <w:color w:val="000000"/>
        </w:rPr>
      </w:pPr>
    </w:p>
    <w:p w14:paraId="5A355D84" w14:textId="77777777" w:rsidR="00375B8C" w:rsidRDefault="00375B8C">
      <w:pPr>
        <w:autoSpaceDE w:val="0"/>
        <w:jc w:val="center"/>
      </w:pPr>
      <w:r>
        <w:rPr>
          <w:rFonts w:ascii="Arial" w:hAnsi="Arial" w:cs="Arial"/>
          <w:b/>
          <w:bCs/>
          <w:color w:val="000000"/>
          <w:u w:val="single"/>
        </w:rPr>
        <w:t>Art. 2 – Il tirocinio post-diploma Erasmus+</w:t>
      </w:r>
    </w:p>
    <w:p w14:paraId="4C5166F8" w14:textId="77777777" w:rsidR="00375B8C" w:rsidRDefault="00375B8C">
      <w:pPr>
        <w:autoSpaceDE w:val="0"/>
        <w:jc w:val="both"/>
      </w:pPr>
      <w:r>
        <w:rPr>
          <w:rFonts w:ascii="Arial" w:hAnsi="Arial" w:cs="Arial"/>
          <w:color w:val="000000"/>
        </w:rPr>
        <w:t>Il Programma Erasmus+ prevede la realizzazione di tirocini post-diploma.</w:t>
      </w:r>
    </w:p>
    <w:p w14:paraId="69E82603" w14:textId="77777777" w:rsidR="00375B8C" w:rsidRPr="00D063AF" w:rsidRDefault="00375B8C">
      <w:pPr>
        <w:autoSpaceDE w:val="0"/>
        <w:jc w:val="both"/>
      </w:pPr>
      <w:r w:rsidRPr="00D063AF">
        <w:rPr>
          <w:rFonts w:ascii="Arial" w:hAnsi="Arial" w:cs="Arial"/>
        </w:rPr>
        <w:t>Le condizioni per l'ammissibilità a contributo dei tirocini sono:</w:t>
      </w:r>
    </w:p>
    <w:p w14:paraId="30792EC4" w14:textId="77777777" w:rsidR="00D063AF" w:rsidRPr="00D063AF" w:rsidRDefault="00CF180C" w:rsidP="00CF180C">
      <w:pPr>
        <w:numPr>
          <w:ilvl w:val="0"/>
          <w:numId w:val="5"/>
        </w:numPr>
        <w:tabs>
          <w:tab w:val="left" w:pos="7200"/>
        </w:tabs>
        <w:autoSpaceDE w:val="0"/>
        <w:jc w:val="both"/>
      </w:pPr>
      <w:r w:rsidRPr="00D063AF">
        <w:rPr>
          <w:rFonts w:ascii="Arial" w:hAnsi="Arial" w:cs="Arial"/>
          <w:sz w:val="22"/>
          <w:szCs w:val="22"/>
        </w:rPr>
        <w:t>Presentazione della domanda di candidatura, da parte dello studente, nel corso dell'ultimo anno di studio</w:t>
      </w:r>
      <w:r w:rsidR="00D063AF" w:rsidRPr="00D063AF">
        <w:rPr>
          <w:rFonts w:ascii="Arial" w:hAnsi="Arial" w:cs="Arial"/>
          <w:sz w:val="22"/>
          <w:szCs w:val="22"/>
        </w:rPr>
        <w:t>.</w:t>
      </w:r>
    </w:p>
    <w:p w14:paraId="504FEF39" w14:textId="3403ED18" w:rsidR="00CF180C" w:rsidRPr="007C177F" w:rsidRDefault="00D063AF" w:rsidP="00CF180C">
      <w:pPr>
        <w:numPr>
          <w:ilvl w:val="0"/>
          <w:numId w:val="5"/>
        </w:numPr>
        <w:tabs>
          <w:tab w:val="left" w:pos="7200"/>
        </w:tabs>
        <w:autoSpaceDE w:val="0"/>
        <w:jc w:val="both"/>
      </w:pPr>
      <w:r w:rsidRPr="00D063AF">
        <w:rPr>
          <w:rFonts w:ascii="Arial" w:hAnsi="Arial" w:cs="Arial"/>
          <w:sz w:val="22"/>
          <w:szCs w:val="22"/>
        </w:rPr>
        <w:t>S</w:t>
      </w:r>
      <w:r w:rsidR="00CF180C" w:rsidRPr="00D063AF">
        <w:rPr>
          <w:rFonts w:ascii="Arial" w:hAnsi="Arial" w:cs="Arial"/>
          <w:sz w:val="22"/>
          <w:szCs w:val="22"/>
        </w:rPr>
        <w:t xml:space="preserve">volgimento del tirocinio in un paese diverso da quello dell'istituzione di invio e dal paese </w:t>
      </w:r>
      <w:r w:rsidR="00CF180C" w:rsidRPr="00D063AF">
        <w:rPr>
          <w:rFonts w:ascii="Arial" w:hAnsi="Arial" w:cs="Arial"/>
          <w:color w:val="000000"/>
          <w:sz w:val="22"/>
          <w:szCs w:val="22"/>
        </w:rPr>
        <w:t xml:space="preserve">in cui lo studente ha il suo domicilio </w:t>
      </w:r>
      <w:r w:rsidR="00CF180C" w:rsidRPr="00D063AF">
        <w:rPr>
          <w:rFonts w:ascii="Arial" w:hAnsi="Arial" w:cs="Arial"/>
          <w:sz w:val="22"/>
          <w:szCs w:val="22"/>
        </w:rPr>
        <w:t>durante gli studi</w:t>
      </w:r>
      <w:r w:rsidR="002A5ECD" w:rsidRPr="00D063AF">
        <w:rPr>
          <w:rFonts w:ascii="Arial" w:hAnsi="Arial" w:cs="Arial"/>
          <w:sz w:val="22"/>
          <w:szCs w:val="22"/>
        </w:rPr>
        <w:t>.</w:t>
      </w:r>
    </w:p>
    <w:p w14:paraId="343B5E60" w14:textId="72512FC5" w:rsidR="00DE454F" w:rsidRPr="00DE454F" w:rsidRDefault="00CF180C" w:rsidP="00DE454F">
      <w:pPr>
        <w:numPr>
          <w:ilvl w:val="0"/>
          <w:numId w:val="5"/>
        </w:numPr>
        <w:autoSpaceDE w:val="0"/>
        <w:jc w:val="both"/>
        <w:rPr>
          <w:rFonts w:ascii="Arial" w:hAnsi="Arial" w:cs="Arial"/>
          <w:sz w:val="22"/>
          <w:szCs w:val="22"/>
        </w:rPr>
      </w:pPr>
      <w:r w:rsidRPr="00491450">
        <w:rPr>
          <w:rFonts w:ascii="Arial" w:hAnsi="Arial" w:cs="Arial"/>
          <w:sz w:val="22"/>
          <w:szCs w:val="22"/>
        </w:rPr>
        <w:t>Inizio del tirocinio in data successiva al conseguimento del titolo di studi e conclusione entro 12 mesi dalla data di diploma.</w:t>
      </w:r>
      <w:r w:rsidR="00B05120" w:rsidRPr="00491450">
        <w:rPr>
          <w:rFonts w:ascii="Arial" w:hAnsi="Arial" w:cs="Arial"/>
          <w:sz w:val="22"/>
          <w:szCs w:val="22"/>
        </w:rPr>
        <w:t xml:space="preserve"> </w:t>
      </w:r>
    </w:p>
    <w:p w14:paraId="00E01E32" w14:textId="692FB7F1" w:rsidR="00EB5D6A" w:rsidRDefault="00454344">
      <w:pPr>
        <w:autoSpaceDE w:val="0"/>
        <w:jc w:val="both"/>
        <w:rPr>
          <w:rFonts w:ascii="Arial" w:hAnsi="Arial" w:cs="Arial"/>
        </w:rPr>
      </w:pPr>
      <w:r w:rsidRPr="007C177F">
        <w:rPr>
          <w:rFonts w:ascii="Arial" w:hAnsi="Arial" w:cs="Arial"/>
        </w:rPr>
        <w:t>Tutti i tirocini realizzati nell'ambito del progetto WWM+ dovranno in ogni caso terminare entro</w:t>
      </w:r>
      <w:r w:rsidR="001C7F72">
        <w:rPr>
          <w:rFonts w:ascii="Arial" w:hAnsi="Arial" w:cs="Arial"/>
        </w:rPr>
        <w:t xml:space="preserve"> il </w:t>
      </w:r>
      <w:r w:rsidR="001C7F72" w:rsidRPr="001C7F72">
        <w:rPr>
          <w:rFonts w:ascii="Arial" w:hAnsi="Arial" w:cs="Arial"/>
          <w:b/>
          <w:bCs/>
        </w:rPr>
        <w:t>3</w:t>
      </w:r>
      <w:r w:rsidR="008A5409">
        <w:rPr>
          <w:rFonts w:ascii="Arial" w:hAnsi="Arial" w:cs="Arial"/>
          <w:b/>
          <w:bCs/>
        </w:rPr>
        <w:t>1</w:t>
      </w:r>
      <w:r w:rsidR="001C7F72" w:rsidRPr="001C7F72">
        <w:rPr>
          <w:rFonts w:ascii="Arial" w:hAnsi="Arial" w:cs="Arial"/>
          <w:b/>
          <w:bCs/>
        </w:rPr>
        <w:t>/0</w:t>
      </w:r>
      <w:r w:rsidR="008A5409">
        <w:rPr>
          <w:rFonts w:ascii="Arial" w:hAnsi="Arial" w:cs="Arial"/>
          <w:b/>
          <w:bCs/>
        </w:rPr>
        <w:t>7</w:t>
      </w:r>
      <w:r w:rsidR="001C7F72" w:rsidRPr="001C7F72">
        <w:rPr>
          <w:rFonts w:ascii="Arial" w:hAnsi="Arial" w:cs="Arial"/>
          <w:b/>
          <w:bCs/>
        </w:rPr>
        <w:t>/202</w:t>
      </w:r>
      <w:r w:rsidR="008A5409">
        <w:rPr>
          <w:rFonts w:ascii="Arial" w:hAnsi="Arial" w:cs="Arial"/>
          <w:b/>
          <w:bCs/>
        </w:rPr>
        <w:t>4</w:t>
      </w:r>
      <w:r w:rsidR="001C7F72">
        <w:rPr>
          <w:rFonts w:ascii="Arial" w:hAnsi="Arial" w:cs="Arial"/>
        </w:rPr>
        <w:t xml:space="preserve">, </w:t>
      </w:r>
      <w:r w:rsidRPr="007C177F">
        <w:rPr>
          <w:rFonts w:ascii="Arial" w:hAnsi="Arial" w:cs="Arial"/>
        </w:rPr>
        <w:t>data di conclusione del progetto</w:t>
      </w:r>
      <w:r w:rsidR="007C177F" w:rsidRPr="007C177F">
        <w:rPr>
          <w:rFonts w:ascii="Arial" w:hAnsi="Arial" w:cs="Arial"/>
        </w:rPr>
        <w:t>.</w:t>
      </w:r>
    </w:p>
    <w:p w14:paraId="30F321FB" w14:textId="77777777" w:rsidR="007C177F" w:rsidRPr="007C177F" w:rsidRDefault="007C177F">
      <w:pPr>
        <w:autoSpaceDE w:val="0"/>
        <w:jc w:val="both"/>
        <w:rPr>
          <w:rFonts w:ascii="Arial" w:hAnsi="Arial" w:cs="Arial"/>
        </w:rPr>
      </w:pPr>
    </w:p>
    <w:p w14:paraId="7A6B6E67" w14:textId="77777777" w:rsidR="00375B8C" w:rsidRDefault="00375B8C">
      <w:pPr>
        <w:jc w:val="center"/>
      </w:pPr>
      <w:r>
        <w:rPr>
          <w:rFonts w:ascii="Arial" w:hAnsi="Arial" w:cs="Arial"/>
          <w:b/>
          <w:bCs/>
          <w:color w:val="000000"/>
          <w:u w:val="single"/>
        </w:rPr>
        <w:t>Art. 3 – Enti Ospitanti e Paesi di destinazione</w:t>
      </w:r>
    </w:p>
    <w:p w14:paraId="0677510E" w14:textId="77777777" w:rsidR="00375B8C" w:rsidRDefault="00375B8C">
      <w:pPr>
        <w:jc w:val="both"/>
      </w:pPr>
      <w:r>
        <w:rPr>
          <w:rFonts w:ascii="Arial" w:hAnsi="Arial" w:cs="Arial"/>
          <w:color w:val="000000"/>
        </w:rPr>
        <w:t>I tirocini possono essere realizzati presso imprese e istituzioni che hanno sede:</w:t>
      </w:r>
    </w:p>
    <w:p w14:paraId="2A6D4A0C" w14:textId="77777777" w:rsidR="00EA3EDC" w:rsidRPr="00EA3EDC" w:rsidRDefault="00375B8C" w:rsidP="00EA3EDC">
      <w:pPr>
        <w:numPr>
          <w:ilvl w:val="0"/>
          <w:numId w:val="3"/>
        </w:numPr>
        <w:jc w:val="both"/>
      </w:pPr>
      <w:r w:rsidRPr="00EA3EDC">
        <w:rPr>
          <w:rFonts w:ascii="Arial" w:hAnsi="Arial" w:cs="Arial"/>
          <w:color w:val="000000"/>
          <w:sz w:val="22"/>
          <w:szCs w:val="22"/>
        </w:rPr>
        <w:t>in uno dei 28 Paesi dell'Unione Europea (</w:t>
      </w:r>
      <w:r w:rsidRPr="00EA3EDC">
        <w:rPr>
          <w:rFonts w:ascii="Arial" w:hAnsi="Arial" w:cs="Arial"/>
          <w:bCs/>
          <w:color w:val="000000"/>
          <w:sz w:val="22"/>
          <w:szCs w:val="22"/>
        </w:rPr>
        <w:t>Austria, Belgio, Bulgaria, Croazia, Cipro, Repubblica Ceca, Danimarca, Estonia, Finlandia, Francia, Germania, Grecia, Ungheria, Irlanda, Italia, Lettonia Lituania, Lussemburgo, Malta, Paesi Bassi, Polonia, Portogallo, Romania, Repubblica Slovacca, Slovenia, Spagna, Svezia)</w:t>
      </w:r>
      <w:r w:rsidR="00EA3EDC">
        <w:rPr>
          <w:rFonts w:ascii="Arial" w:hAnsi="Arial" w:cs="Arial"/>
          <w:bCs/>
          <w:color w:val="000000"/>
          <w:sz w:val="22"/>
          <w:szCs w:val="22"/>
        </w:rPr>
        <w:t>;</w:t>
      </w:r>
    </w:p>
    <w:p w14:paraId="3DBE7E88" w14:textId="3EFD12C7" w:rsidR="00375B8C" w:rsidRDefault="00375B8C" w:rsidP="00EA3EDC">
      <w:pPr>
        <w:numPr>
          <w:ilvl w:val="0"/>
          <w:numId w:val="3"/>
        </w:numPr>
        <w:jc w:val="both"/>
      </w:pPr>
      <w:r w:rsidRPr="00EA3EDC">
        <w:rPr>
          <w:rFonts w:ascii="Arial" w:hAnsi="Arial" w:cs="Arial"/>
          <w:color w:val="000000"/>
          <w:sz w:val="22"/>
          <w:szCs w:val="22"/>
        </w:rPr>
        <w:t xml:space="preserve">nei Paesi </w:t>
      </w:r>
      <w:r w:rsidRPr="00EA3EDC">
        <w:rPr>
          <w:rFonts w:ascii="Arial" w:hAnsi="Arial" w:cs="Arial"/>
          <w:bCs/>
          <w:color w:val="000000"/>
          <w:sz w:val="22"/>
          <w:szCs w:val="22"/>
        </w:rPr>
        <w:t xml:space="preserve">dello Spazio Economico Europeo (Norvegia, Islanda, </w:t>
      </w:r>
      <w:proofErr w:type="spellStart"/>
      <w:r w:rsidRPr="00EA3EDC">
        <w:rPr>
          <w:rFonts w:ascii="Arial" w:hAnsi="Arial" w:cs="Arial"/>
          <w:bCs/>
          <w:color w:val="000000"/>
          <w:sz w:val="22"/>
          <w:szCs w:val="22"/>
        </w:rPr>
        <w:t>Liecthtenstein</w:t>
      </w:r>
      <w:proofErr w:type="spellEnd"/>
      <w:r w:rsidRPr="00EA3EDC">
        <w:rPr>
          <w:rFonts w:ascii="Arial" w:hAnsi="Arial" w:cs="Arial"/>
          <w:bCs/>
          <w:color w:val="000000"/>
          <w:sz w:val="22"/>
          <w:szCs w:val="22"/>
        </w:rPr>
        <w:t>)</w:t>
      </w:r>
      <w:r w:rsidR="00EA3EDC">
        <w:rPr>
          <w:rFonts w:ascii="Arial" w:hAnsi="Arial" w:cs="Arial"/>
          <w:bCs/>
          <w:color w:val="000000"/>
          <w:sz w:val="22"/>
          <w:szCs w:val="22"/>
        </w:rPr>
        <w:t>;</w:t>
      </w:r>
    </w:p>
    <w:p w14:paraId="50090EE2" w14:textId="77777777" w:rsidR="00375B8C" w:rsidRDefault="00375B8C">
      <w:pPr>
        <w:numPr>
          <w:ilvl w:val="0"/>
          <w:numId w:val="3"/>
        </w:numPr>
        <w:jc w:val="both"/>
      </w:pPr>
      <w:r>
        <w:rPr>
          <w:rFonts w:ascii="Arial" w:hAnsi="Arial" w:cs="Arial"/>
          <w:color w:val="000000"/>
          <w:sz w:val="22"/>
          <w:szCs w:val="22"/>
        </w:rPr>
        <w:t>in Turchia;</w:t>
      </w:r>
    </w:p>
    <w:p w14:paraId="068CC806" w14:textId="0A4520BA" w:rsidR="00375B8C" w:rsidRPr="008A5409" w:rsidRDefault="00375B8C">
      <w:pPr>
        <w:numPr>
          <w:ilvl w:val="0"/>
          <w:numId w:val="3"/>
        </w:numPr>
        <w:jc w:val="both"/>
      </w:pPr>
      <w:r>
        <w:rPr>
          <w:rFonts w:ascii="Arial" w:hAnsi="Arial" w:cs="Arial"/>
          <w:color w:val="000000"/>
          <w:sz w:val="22"/>
          <w:szCs w:val="22"/>
        </w:rPr>
        <w:t xml:space="preserve">nella </w:t>
      </w:r>
      <w:r>
        <w:rPr>
          <w:rFonts w:ascii="Arial" w:hAnsi="Arial" w:cs="Arial"/>
          <w:bCs/>
          <w:color w:val="000000"/>
          <w:sz w:val="22"/>
          <w:szCs w:val="22"/>
        </w:rPr>
        <w:t>ex Repubblica Jugoslava di Macedonia (FYROM)</w:t>
      </w:r>
      <w:r w:rsidR="008A5409">
        <w:rPr>
          <w:rFonts w:ascii="Arial" w:hAnsi="Arial" w:cs="Arial"/>
          <w:b/>
          <w:bCs/>
          <w:color w:val="000000"/>
          <w:sz w:val="22"/>
          <w:szCs w:val="22"/>
        </w:rPr>
        <w:t>.</w:t>
      </w:r>
    </w:p>
    <w:p w14:paraId="6B38DC7A" w14:textId="7F6F2515" w:rsidR="008A5409" w:rsidRPr="008A5409" w:rsidRDefault="008A5409" w:rsidP="008A5409">
      <w:pPr>
        <w:jc w:val="both"/>
        <w:rPr>
          <w:rFonts w:ascii="Arial" w:hAnsi="Arial" w:cs="Arial"/>
          <w:b/>
          <w:bCs/>
          <w:color w:val="FF0000"/>
          <w:sz w:val="22"/>
          <w:szCs w:val="22"/>
        </w:rPr>
      </w:pPr>
    </w:p>
    <w:p w14:paraId="3A328CE2" w14:textId="73899DE4" w:rsidR="00F21427" w:rsidRPr="00D063AF" w:rsidRDefault="00F21427">
      <w:pPr>
        <w:jc w:val="both"/>
        <w:rPr>
          <w:rFonts w:ascii="Arial" w:hAnsi="Arial" w:cs="Arial"/>
          <w:sz w:val="22"/>
          <w:szCs w:val="22"/>
        </w:rPr>
      </w:pPr>
      <w:r w:rsidRPr="00D063AF">
        <w:rPr>
          <w:rFonts w:ascii="Arial" w:hAnsi="Arial" w:cs="Arial"/>
          <w:sz w:val="22"/>
          <w:szCs w:val="22"/>
        </w:rPr>
        <w:t xml:space="preserve">Il Programma Erasmus+ 2021/27 prevede la possibilità di svolgere mobilità presso </w:t>
      </w:r>
      <w:r w:rsidR="00696F91" w:rsidRPr="00D063AF">
        <w:rPr>
          <w:rFonts w:ascii="Arial" w:hAnsi="Arial" w:cs="Arial"/>
          <w:sz w:val="22"/>
          <w:szCs w:val="22"/>
        </w:rPr>
        <w:t xml:space="preserve">Paesi terzi non associati al Programma </w:t>
      </w:r>
      <w:r w:rsidRPr="00D063AF">
        <w:rPr>
          <w:rFonts w:ascii="Arial" w:hAnsi="Arial" w:cs="Arial"/>
          <w:sz w:val="22"/>
          <w:szCs w:val="22"/>
        </w:rPr>
        <w:t>(</w:t>
      </w:r>
      <w:r w:rsidR="00696F91" w:rsidRPr="00D063AF">
        <w:rPr>
          <w:rFonts w:ascii="Arial" w:hAnsi="Arial" w:cs="Arial"/>
          <w:sz w:val="22"/>
          <w:szCs w:val="22"/>
        </w:rPr>
        <w:t>https://erasmus-plus.ec.europa.eu/it/programme-guide/part-a/eligible-countries</w:t>
      </w:r>
      <w:r w:rsidRPr="00D063AF">
        <w:rPr>
          <w:rFonts w:ascii="Arial" w:hAnsi="Arial" w:cs="Arial"/>
          <w:sz w:val="22"/>
          <w:szCs w:val="22"/>
        </w:rPr>
        <w:t>) ne</w:t>
      </w:r>
      <w:r w:rsidR="00696F91" w:rsidRPr="00D063AF">
        <w:rPr>
          <w:rFonts w:ascii="Arial" w:hAnsi="Arial" w:cs="Arial"/>
          <w:sz w:val="22"/>
          <w:szCs w:val="22"/>
        </w:rPr>
        <w:t>i</w:t>
      </w:r>
      <w:r w:rsidRPr="00D063AF">
        <w:rPr>
          <w:rFonts w:ascii="Arial" w:hAnsi="Arial" w:cs="Arial"/>
          <w:sz w:val="22"/>
          <w:szCs w:val="22"/>
        </w:rPr>
        <w:t xml:space="preserve"> limit</w:t>
      </w:r>
      <w:r w:rsidR="00696F91" w:rsidRPr="00D063AF">
        <w:rPr>
          <w:rFonts w:ascii="Arial" w:hAnsi="Arial" w:cs="Arial"/>
          <w:sz w:val="22"/>
          <w:szCs w:val="22"/>
        </w:rPr>
        <w:t>i</w:t>
      </w:r>
      <w:r w:rsidRPr="00D063AF">
        <w:rPr>
          <w:rFonts w:ascii="Arial" w:hAnsi="Arial" w:cs="Arial"/>
          <w:sz w:val="22"/>
          <w:szCs w:val="22"/>
        </w:rPr>
        <w:t xml:space="preserve"> del 20% del finanziamento disponibile. </w:t>
      </w:r>
      <w:r w:rsidR="00286CB8" w:rsidRPr="00D063AF">
        <w:rPr>
          <w:rFonts w:ascii="Arial" w:hAnsi="Arial" w:cs="Arial"/>
          <w:sz w:val="22"/>
          <w:szCs w:val="22"/>
        </w:rPr>
        <w:t>È</w:t>
      </w:r>
      <w:r w:rsidRPr="00D063AF">
        <w:rPr>
          <w:rFonts w:ascii="Arial" w:hAnsi="Arial" w:cs="Arial"/>
          <w:sz w:val="22"/>
          <w:szCs w:val="22"/>
        </w:rPr>
        <w:t xml:space="preserve"> facoltà di ciascun partner del Consorzio autorizzare la mobilità dei propri partecipanti presso uno o più di questi paesi, nei limiti della propria disponibilità.</w:t>
      </w:r>
    </w:p>
    <w:p w14:paraId="597C89D7" w14:textId="7DB9D000" w:rsidR="00F21427" w:rsidRPr="00286CB8" w:rsidRDefault="00286CB8">
      <w:pPr>
        <w:jc w:val="both"/>
        <w:rPr>
          <w:rFonts w:ascii="Arial" w:hAnsi="Arial" w:cs="Arial"/>
          <w:sz w:val="22"/>
          <w:szCs w:val="22"/>
        </w:rPr>
      </w:pPr>
      <w:r>
        <w:rPr>
          <w:rFonts w:ascii="Arial" w:hAnsi="Arial" w:cs="Arial"/>
          <w:sz w:val="22"/>
          <w:szCs w:val="22"/>
        </w:rPr>
        <w:t>Il Conservatorio “G. Tartini” di Trieste a</w:t>
      </w:r>
      <w:r w:rsidR="00F21427" w:rsidRPr="00286CB8">
        <w:rPr>
          <w:rFonts w:ascii="Arial" w:hAnsi="Arial" w:cs="Arial"/>
          <w:sz w:val="22"/>
          <w:szCs w:val="22"/>
        </w:rPr>
        <w:t xml:space="preserve">utorizza la mobilità dei </w:t>
      </w:r>
      <w:r>
        <w:rPr>
          <w:rFonts w:ascii="Arial" w:hAnsi="Arial" w:cs="Arial"/>
          <w:sz w:val="22"/>
          <w:szCs w:val="22"/>
        </w:rPr>
        <w:t xml:space="preserve">propri partecipanti verso il Regno Unito, Paese terzo non associato al Programma. </w:t>
      </w:r>
    </w:p>
    <w:p w14:paraId="58305729" w14:textId="77777777" w:rsidR="00DE42D4" w:rsidRDefault="00DE42D4">
      <w:pPr>
        <w:jc w:val="both"/>
        <w:rPr>
          <w:rFonts w:ascii="Arial" w:hAnsi="Arial" w:cs="Arial"/>
          <w:b/>
          <w:bCs/>
          <w:color w:val="000000"/>
        </w:rPr>
      </w:pPr>
    </w:p>
    <w:p w14:paraId="7CE7C949" w14:textId="77777777" w:rsidR="00375B8C" w:rsidRDefault="00375B8C">
      <w:pPr>
        <w:jc w:val="center"/>
      </w:pPr>
      <w:r>
        <w:rPr>
          <w:rFonts w:ascii="Arial" w:hAnsi="Arial" w:cs="Arial"/>
          <w:b/>
          <w:bCs/>
          <w:color w:val="000000"/>
          <w:u w:val="single"/>
        </w:rPr>
        <w:t>Art. 4 – Durata del tirocinio</w:t>
      </w:r>
    </w:p>
    <w:p w14:paraId="6321F14D" w14:textId="0D1566A6" w:rsidR="00375B8C" w:rsidRPr="007F4012" w:rsidRDefault="00375B8C">
      <w:pPr>
        <w:jc w:val="both"/>
        <w:rPr>
          <w:b/>
          <w:bCs/>
          <w:color w:val="FF0000"/>
        </w:rPr>
      </w:pPr>
      <w:r>
        <w:rPr>
          <w:rFonts w:ascii="Arial" w:hAnsi="Arial" w:cs="Arial"/>
          <w:color w:val="000000"/>
        </w:rPr>
        <w:t>Il tirocinio deve avere una durata compresa tra due e dodici mesi, da svolgersi in modo continuativo (ossia senza interruzion</w:t>
      </w:r>
      <w:r w:rsidR="005A6286">
        <w:rPr>
          <w:rFonts w:ascii="Arial" w:hAnsi="Arial" w:cs="Arial"/>
          <w:color w:val="000000"/>
        </w:rPr>
        <w:t>i)</w:t>
      </w:r>
      <w:r w:rsidRPr="00D62A1E">
        <w:rPr>
          <w:rFonts w:ascii="Arial" w:hAnsi="Arial" w:cs="Arial"/>
          <w:color w:val="FF0000"/>
        </w:rPr>
        <w:t xml:space="preserve"> </w:t>
      </w:r>
      <w:r>
        <w:rPr>
          <w:rFonts w:ascii="Arial" w:hAnsi="Arial" w:cs="Arial"/>
          <w:color w:val="000000"/>
        </w:rPr>
        <w:t>presso un'unica sede.</w:t>
      </w:r>
      <w:r w:rsidR="007F4012">
        <w:rPr>
          <w:rFonts w:ascii="Arial" w:hAnsi="Arial" w:cs="Arial"/>
          <w:color w:val="000000"/>
        </w:rPr>
        <w:t xml:space="preserve"> </w:t>
      </w:r>
    </w:p>
    <w:p w14:paraId="2832F383" w14:textId="77777777" w:rsidR="00375B8C" w:rsidRDefault="00375B8C">
      <w:pPr>
        <w:jc w:val="both"/>
        <w:rPr>
          <w:rFonts w:ascii="Arial" w:hAnsi="Arial" w:cs="Arial"/>
          <w:color w:val="000000"/>
        </w:rPr>
      </w:pPr>
    </w:p>
    <w:p w14:paraId="45B4A894" w14:textId="77777777" w:rsidR="00375B8C" w:rsidRDefault="00CF180C">
      <w:pPr>
        <w:pStyle w:val="Corpodeltesto"/>
      </w:pPr>
      <w:proofErr w:type="spellStart"/>
      <w:r>
        <w:rPr>
          <w:rStyle w:val="Enfasigrassetto"/>
          <w:rFonts w:ascii="Arial" w:hAnsi="Arial" w:cs="Arial"/>
          <w:b w:val="0"/>
          <w:color w:val="000000"/>
        </w:rPr>
        <w:t>Poichè</w:t>
      </w:r>
      <w:proofErr w:type="spellEnd"/>
      <w:r>
        <w:rPr>
          <w:rStyle w:val="Enfasigrassetto"/>
          <w:rFonts w:ascii="Arial" w:hAnsi="Arial" w:cs="Arial"/>
          <w:b w:val="0"/>
          <w:color w:val="000000"/>
        </w:rPr>
        <w:t xml:space="preserve"> </w:t>
      </w:r>
      <w:r w:rsidR="00375B8C">
        <w:rPr>
          <w:rStyle w:val="Enfasigrassetto"/>
          <w:rFonts w:ascii="Arial" w:hAnsi="Arial" w:cs="Arial"/>
          <w:b w:val="0"/>
          <w:color w:val="000000"/>
        </w:rPr>
        <w:t xml:space="preserve">il nuovo Programma Erasmus+ prevede che uno studente possa </w:t>
      </w:r>
      <w:r w:rsidR="00375B8C">
        <w:rPr>
          <w:rFonts w:ascii="Arial" w:hAnsi="Arial" w:cs="Arial"/>
          <w:color w:val="000000"/>
        </w:rPr>
        <w:t xml:space="preserve">realizzare mobilità (studio e/o tirocinio) sino a </w:t>
      </w:r>
      <w:r w:rsidR="00375B8C">
        <w:rPr>
          <w:rStyle w:val="Enfasigrassetto"/>
          <w:rFonts w:ascii="Arial" w:hAnsi="Arial" w:cs="Arial"/>
          <w:b w:val="0"/>
          <w:color w:val="000000"/>
        </w:rPr>
        <w:t xml:space="preserve">complessivi 12 mesi per ciascun ciclo di studi </w:t>
      </w:r>
      <w:r w:rsidR="00375B8C">
        <w:rPr>
          <w:rFonts w:ascii="Arial" w:hAnsi="Arial" w:cs="Arial"/>
          <w:color w:val="000000"/>
        </w:rPr>
        <w:t xml:space="preserve">(triennio e biennio), </w:t>
      </w:r>
      <w:r w:rsidR="00375B8C">
        <w:rPr>
          <w:rStyle w:val="Enfasigrassetto"/>
          <w:rFonts w:ascii="Arial" w:hAnsi="Arial" w:cs="Arial"/>
          <w:b w:val="0"/>
          <w:color w:val="000000"/>
        </w:rPr>
        <w:t>indipendentemente dal tipo e dal numero delle mobilità, la durata massima ammissibile del tirocinio post-diploma viene calcolata</w:t>
      </w:r>
      <w:r w:rsidR="00375B8C">
        <w:rPr>
          <w:rFonts w:ascii="Arial" w:hAnsi="Arial" w:cs="Arial"/>
          <w:color w:val="000000"/>
        </w:rPr>
        <w:t xml:space="preserve"> in base al </w:t>
      </w:r>
      <w:r w:rsidR="00375B8C">
        <w:rPr>
          <w:rStyle w:val="Enfasigrassetto"/>
          <w:rFonts w:ascii="Arial" w:hAnsi="Arial" w:cs="Arial"/>
          <w:b w:val="0"/>
          <w:color w:val="000000"/>
        </w:rPr>
        <w:t>numero di mesi disponibile per quel ciclo di studi.</w:t>
      </w:r>
    </w:p>
    <w:p w14:paraId="3EB41440" w14:textId="77777777" w:rsidR="00375B8C" w:rsidRDefault="00375B8C">
      <w:pPr>
        <w:jc w:val="both"/>
      </w:pPr>
      <w:r>
        <w:rPr>
          <w:rFonts w:ascii="Arial" w:hAnsi="Arial" w:cs="Arial"/>
          <w:color w:val="000000"/>
          <w:sz w:val="22"/>
          <w:szCs w:val="22"/>
        </w:rPr>
        <w:t>Esempio 1): nel caso di uno studente iscritto a un corso di Diploma Accademico di secondo livello che ha già realizzato un Erasmus per studio di 3 mesi e uno per tirocinio di 4 mesi durante lo stesso Corso di Diploma, la durata massima del suo tirocinio è pari a 5 mesi (cioè 12 -7).</w:t>
      </w:r>
    </w:p>
    <w:p w14:paraId="1D79B6F7" w14:textId="77777777" w:rsidR="00375B8C" w:rsidRDefault="00375B8C">
      <w:pPr>
        <w:jc w:val="both"/>
      </w:pPr>
      <w:r>
        <w:rPr>
          <w:rFonts w:ascii="Arial" w:hAnsi="Arial" w:cs="Arial"/>
          <w:color w:val="000000"/>
          <w:sz w:val="22"/>
          <w:szCs w:val="22"/>
        </w:rPr>
        <w:t>Esempio 2): nel caso di uno studente iscritto a un corso di Diploma Accademico di secondo livello che ha già realizzato un Erasmus per studio di 3 mesi durante un Corso di Diploma di I livello, la durata massima del suo tirocinio è pari a 12 mesi (in quanto le mobilità realizzate durante un corso di Diploma di diverso livello non vengono considerate).</w:t>
      </w:r>
    </w:p>
    <w:p w14:paraId="616CE1CB" w14:textId="78E84843" w:rsidR="00375B8C" w:rsidRDefault="00375B8C">
      <w:pPr>
        <w:jc w:val="both"/>
        <w:rPr>
          <w:rFonts w:ascii="Arial" w:hAnsi="Arial" w:cs="Arial"/>
          <w:color w:val="000000"/>
        </w:rPr>
      </w:pPr>
    </w:p>
    <w:p w14:paraId="6B75FF24" w14:textId="77777777" w:rsidR="008B1AEC" w:rsidRDefault="008B1AEC">
      <w:pPr>
        <w:jc w:val="both"/>
        <w:rPr>
          <w:rFonts w:ascii="Arial" w:hAnsi="Arial" w:cs="Arial"/>
          <w:color w:val="000000"/>
        </w:rPr>
      </w:pPr>
    </w:p>
    <w:p w14:paraId="291F0E33" w14:textId="77777777" w:rsidR="00375B8C" w:rsidRDefault="00375B8C">
      <w:pPr>
        <w:jc w:val="center"/>
      </w:pPr>
      <w:r>
        <w:rPr>
          <w:rFonts w:ascii="Arial" w:hAnsi="Arial" w:cs="Arial"/>
          <w:b/>
          <w:bCs/>
          <w:color w:val="000000"/>
          <w:u w:val="single"/>
        </w:rPr>
        <w:t>Art. 5 – Requisiti di ammissione</w:t>
      </w:r>
    </w:p>
    <w:p w14:paraId="2770921F" w14:textId="77777777" w:rsidR="00375B8C" w:rsidRDefault="00375B8C">
      <w:pPr>
        <w:jc w:val="both"/>
      </w:pPr>
      <w:r>
        <w:rPr>
          <w:rFonts w:ascii="Arial" w:hAnsi="Arial" w:cs="Arial"/>
          <w:color w:val="000000"/>
        </w:rPr>
        <w:t>I candidati devono:</w:t>
      </w:r>
    </w:p>
    <w:p w14:paraId="17300F55" w14:textId="2AB4B907" w:rsidR="008B3980" w:rsidRPr="008B3980" w:rsidRDefault="00375B8C" w:rsidP="008B3980">
      <w:pPr>
        <w:numPr>
          <w:ilvl w:val="0"/>
          <w:numId w:val="6"/>
        </w:numPr>
        <w:tabs>
          <w:tab w:val="left" w:pos="7200"/>
        </w:tabs>
        <w:jc w:val="both"/>
      </w:pPr>
      <w:r w:rsidRPr="008B3980">
        <w:rPr>
          <w:rFonts w:ascii="Arial" w:hAnsi="Arial" w:cs="Arial"/>
          <w:color w:val="000000" w:themeColor="text1"/>
          <w:sz w:val="21"/>
          <w:szCs w:val="21"/>
        </w:rPr>
        <w:t>essere studenti regolarmente iscritti a uno dei Conservatori partner del Consorzio</w:t>
      </w:r>
      <w:r w:rsidR="00D03AF0">
        <w:rPr>
          <w:rFonts w:ascii="Arial" w:hAnsi="Arial" w:cs="Arial"/>
          <w:color w:val="000000" w:themeColor="text1"/>
          <w:sz w:val="21"/>
          <w:szCs w:val="21"/>
        </w:rPr>
        <w:t xml:space="preserve"> </w:t>
      </w:r>
    </w:p>
    <w:p w14:paraId="06A407F6" w14:textId="5E1643B3" w:rsidR="00375B8C" w:rsidRPr="007C177F" w:rsidRDefault="00375B8C" w:rsidP="008B3980">
      <w:pPr>
        <w:numPr>
          <w:ilvl w:val="0"/>
          <w:numId w:val="6"/>
        </w:numPr>
        <w:tabs>
          <w:tab w:val="left" w:pos="7200"/>
        </w:tabs>
        <w:jc w:val="both"/>
      </w:pPr>
      <w:r w:rsidRPr="008B3980">
        <w:rPr>
          <w:rFonts w:ascii="Arial" w:hAnsi="Arial" w:cs="Arial"/>
          <w:sz w:val="21"/>
          <w:szCs w:val="21"/>
        </w:rPr>
        <w:t>non usufruire di altri contributi erogati su fondi UE nello stesso periodo del tirocinio.</w:t>
      </w:r>
    </w:p>
    <w:p w14:paraId="5DD22B5A" w14:textId="77777777" w:rsidR="00330764" w:rsidRPr="007C177F" w:rsidRDefault="00330764" w:rsidP="00330764">
      <w:pPr>
        <w:tabs>
          <w:tab w:val="left" w:pos="7200"/>
        </w:tabs>
        <w:jc w:val="both"/>
        <w:rPr>
          <w:rFonts w:ascii="Arial" w:hAnsi="Arial" w:cs="Arial"/>
        </w:rPr>
      </w:pPr>
    </w:p>
    <w:p w14:paraId="1870F136" w14:textId="77777777" w:rsidR="00375B8C" w:rsidRDefault="00375B8C" w:rsidP="001C7F72">
      <w:pPr>
        <w:tabs>
          <w:tab w:val="left" w:pos="540"/>
        </w:tabs>
        <w:jc w:val="both"/>
        <w:rPr>
          <w:rFonts w:ascii="Arial" w:hAnsi="Arial" w:cs="Arial"/>
          <w:color w:val="000000"/>
          <w:sz w:val="22"/>
          <w:szCs w:val="22"/>
        </w:rPr>
      </w:pPr>
    </w:p>
    <w:p w14:paraId="3FE2576B" w14:textId="77777777" w:rsidR="00375B8C" w:rsidRDefault="00375B8C">
      <w:pPr>
        <w:jc w:val="center"/>
      </w:pPr>
      <w:r>
        <w:rPr>
          <w:rFonts w:ascii="Arial" w:hAnsi="Arial" w:cs="Arial"/>
          <w:b/>
          <w:bCs/>
          <w:color w:val="000000"/>
          <w:u w:val="single"/>
        </w:rPr>
        <w:t>Art. 6 – Compilazione della domanda di partecipazione e relativa documentazione</w:t>
      </w:r>
    </w:p>
    <w:p w14:paraId="3854C112" w14:textId="7EDBC2FB" w:rsidR="00F06504" w:rsidRPr="00733F27" w:rsidRDefault="00F06504" w:rsidP="00F06504">
      <w:pPr>
        <w:jc w:val="both"/>
        <w:rPr>
          <w:rFonts w:ascii="Arial" w:hAnsi="Arial" w:cs="Arial"/>
          <w:color w:val="000000" w:themeColor="text1"/>
        </w:rPr>
      </w:pPr>
      <w:r w:rsidRPr="00733F27">
        <w:rPr>
          <w:rFonts w:ascii="Arial" w:hAnsi="Arial" w:cs="Arial"/>
          <w:color w:val="000000" w:themeColor="text1"/>
        </w:rPr>
        <w:t xml:space="preserve">La </w:t>
      </w:r>
      <w:r w:rsidRPr="00733F27">
        <w:rPr>
          <w:rFonts w:ascii="Arial" w:hAnsi="Arial" w:cs="Arial"/>
          <w:b/>
          <w:bCs/>
          <w:color w:val="000000" w:themeColor="text1"/>
        </w:rPr>
        <w:t>domanda di partecipazione</w:t>
      </w:r>
      <w:r w:rsidRPr="00733F27">
        <w:rPr>
          <w:rFonts w:ascii="Arial" w:hAnsi="Arial" w:cs="Arial"/>
          <w:color w:val="000000" w:themeColor="text1"/>
        </w:rPr>
        <w:t xml:space="preserve"> va compilata utilizzando il modello disponibile sul sito del progetto, </w:t>
      </w:r>
      <w:hyperlink r:id="rId9" w:history="1">
        <w:r w:rsidRPr="00733F27">
          <w:rPr>
            <w:rStyle w:val="Collegamentoipertestuale"/>
            <w:rFonts w:ascii="Arial" w:hAnsi="Arial" w:cs="Arial"/>
            <w:color w:val="000000" w:themeColor="text1"/>
          </w:rPr>
          <w:t>www.workingwithmusic.net</w:t>
        </w:r>
      </w:hyperlink>
      <w:r w:rsidRPr="00733F27">
        <w:rPr>
          <w:rFonts w:ascii="Arial" w:hAnsi="Arial" w:cs="Arial"/>
          <w:color w:val="000000" w:themeColor="text1"/>
        </w:rPr>
        <w:t>, e successivamente stampata, firmata e inviata con posta elettronica</w:t>
      </w:r>
      <w:r w:rsidR="00733F27">
        <w:rPr>
          <w:rFonts w:ascii="Arial" w:hAnsi="Arial" w:cs="Arial"/>
          <w:color w:val="000000" w:themeColor="text1"/>
        </w:rPr>
        <w:t>, unitamente agli allegati richiesti,</w:t>
      </w:r>
      <w:r w:rsidRPr="00733F27">
        <w:rPr>
          <w:rFonts w:ascii="Arial" w:hAnsi="Arial" w:cs="Arial"/>
          <w:color w:val="000000" w:themeColor="text1"/>
        </w:rPr>
        <w:t xml:space="preserve"> al protocollo del propri</w:t>
      </w:r>
      <w:bookmarkStart w:id="0" w:name="_GoBack"/>
      <w:bookmarkEnd w:id="0"/>
      <w:r w:rsidRPr="00733F27">
        <w:rPr>
          <w:rFonts w:ascii="Arial" w:hAnsi="Arial" w:cs="Arial"/>
          <w:color w:val="000000" w:themeColor="text1"/>
        </w:rPr>
        <w:t>o Conservatorio e al referente del progetto presso il proprio Conservatorio (vedi sezione Contatt</w:t>
      </w:r>
      <w:r w:rsidR="00733F27" w:rsidRPr="00733F27">
        <w:rPr>
          <w:rFonts w:ascii="Arial" w:hAnsi="Arial" w:cs="Arial"/>
          <w:color w:val="000000" w:themeColor="text1"/>
        </w:rPr>
        <w:t>i sul sito del progetto</w:t>
      </w:r>
      <w:r w:rsidRPr="00733F27">
        <w:rPr>
          <w:rFonts w:ascii="Arial" w:hAnsi="Arial" w:cs="Arial"/>
          <w:color w:val="000000" w:themeColor="text1"/>
        </w:rPr>
        <w:t>); si invita a prestare attenzione che l’invio sia fatto a entrambi</w:t>
      </w:r>
      <w:r w:rsidR="00733F27" w:rsidRPr="00733F27">
        <w:rPr>
          <w:rFonts w:ascii="Arial" w:hAnsi="Arial" w:cs="Arial"/>
          <w:color w:val="000000" w:themeColor="text1"/>
        </w:rPr>
        <w:t>.</w:t>
      </w:r>
    </w:p>
    <w:p w14:paraId="1B4A5BFB" w14:textId="267F9825" w:rsidR="00F06504" w:rsidRPr="00733F27" w:rsidRDefault="00F06504">
      <w:pPr>
        <w:jc w:val="both"/>
        <w:rPr>
          <w:rFonts w:ascii="Arial" w:hAnsi="Arial" w:cs="Arial"/>
          <w:color w:val="000000" w:themeColor="text1"/>
        </w:rPr>
      </w:pPr>
    </w:p>
    <w:p w14:paraId="0884E23F" w14:textId="77777777" w:rsidR="00375B8C" w:rsidRDefault="00375B8C">
      <w:pPr>
        <w:jc w:val="both"/>
      </w:pPr>
      <w:r>
        <w:rPr>
          <w:rFonts w:ascii="Arial" w:hAnsi="Arial" w:cs="Arial"/>
          <w:color w:val="000000"/>
        </w:rPr>
        <w:t xml:space="preserve">Sulla domanda va indicato il </w:t>
      </w:r>
      <w:r>
        <w:rPr>
          <w:rFonts w:ascii="Arial" w:hAnsi="Arial" w:cs="Arial"/>
          <w:b/>
          <w:bCs/>
          <w:color w:val="000000"/>
        </w:rPr>
        <w:t>link a uno o più video o registrazioni audio</w:t>
      </w:r>
      <w:r>
        <w:rPr>
          <w:rFonts w:ascii="Arial" w:hAnsi="Arial" w:cs="Arial"/>
          <w:color w:val="000000"/>
        </w:rPr>
        <w:t>.</w:t>
      </w:r>
    </w:p>
    <w:p w14:paraId="6CE8500B" w14:textId="77777777" w:rsidR="00375B8C" w:rsidRDefault="00375B8C">
      <w:pPr>
        <w:jc w:val="both"/>
      </w:pPr>
      <w:r>
        <w:rPr>
          <w:rFonts w:ascii="Arial" w:hAnsi="Arial" w:cs="Arial"/>
          <w:color w:val="000000"/>
          <w:sz w:val="22"/>
          <w:szCs w:val="22"/>
        </w:rPr>
        <w:lastRenderedPageBreak/>
        <w:t>Video e registrazioni audio sono a cura del candidato; nel caso di studenti che ambiscano a realizzare il proprio tirocinio in orchestra, la registrazione deve contenere l'esecuzione del primo tempo di un concerto, di un brano a libera scelta e di una selezione di passi orchestrali; per i direttori di orchestra/coro sono richieste almeno due prove di direzione.</w:t>
      </w:r>
    </w:p>
    <w:p w14:paraId="2753A8F0" w14:textId="77777777" w:rsidR="00375B8C" w:rsidRDefault="00375B8C">
      <w:pPr>
        <w:snapToGrid w:val="0"/>
        <w:jc w:val="both"/>
      </w:pPr>
      <w:r>
        <w:rPr>
          <w:rFonts w:ascii="Arial" w:hAnsi="Arial" w:cs="Arial"/>
          <w:color w:val="000000"/>
        </w:rPr>
        <w:t xml:space="preserve">Nel caso di </w:t>
      </w:r>
      <w:r>
        <w:rPr>
          <w:rFonts w:ascii="Arial" w:hAnsi="Arial" w:cs="Arial"/>
          <w:b/>
          <w:bCs/>
          <w:color w:val="000000"/>
        </w:rPr>
        <w:t>professionalità non esecutive</w:t>
      </w:r>
      <w:r>
        <w:rPr>
          <w:rFonts w:ascii="Arial" w:hAnsi="Arial" w:cs="Arial"/>
          <w:color w:val="000000"/>
        </w:rPr>
        <w:t xml:space="preserve">, occorre allegare alla domanda un </w:t>
      </w:r>
      <w:r>
        <w:rPr>
          <w:rFonts w:ascii="Arial" w:hAnsi="Arial" w:cs="Arial"/>
          <w:b/>
          <w:bCs/>
          <w:color w:val="000000"/>
        </w:rPr>
        <w:t>DVD</w:t>
      </w:r>
      <w:r>
        <w:rPr>
          <w:rFonts w:ascii="Arial" w:hAnsi="Arial" w:cs="Arial"/>
          <w:color w:val="000000"/>
        </w:rPr>
        <w:t xml:space="preserve"> contenente esempi della propria attività musicale.</w:t>
      </w:r>
    </w:p>
    <w:p w14:paraId="4F84CB3D" w14:textId="77777777" w:rsidR="00375B8C" w:rsidRDefault="00375B8C">
      <w:pPr>
        <w:jc w:val="both"/>
      </w:pPr>
      <w:r>
        <w:rPr>
          <w:rFonts w:ascii="Arial" w:hAnsi="Arial" w:cs="Arial"/>
          <w:color w:val="000000"/>
        </w:rPr>
        <w:t xml:space="preserve">Nel caso di </w:t>
      </w:r>
      <w:r>
        <w:rPr>
          <w:rFonts w:ascii="Arial" w:hAnsi="Arial" w:cs="Arial"/>
          <w:b/>
          <w:bCs/>
          <w:color w:val="000000"/>
        </w:rPr>
        <w:t>musicoterapisti</w:t>
      </w:r>
      <w:r>
        <w:rPr>
          <w:rFonts w:ascii="Arial" w:hAnsi="Arial" w:cs="Arial"/>
          <w:color w:val="000000"/>
        </w:rPr>
        <w:t>, si invitano i candidati a contattare il referente del progetto presso il proprio Conservatorio.</w:t>
      </w:r>
    </w:p>
    <w:p w14:paraId="3475CB03" w14:textId="77777777" w:rsidR="00375B8C" w:rsidRDefault="00375B8C">
      <w:pPr>
        <w:jc w:val="both"/>
      </w:pPr>
      <w:r>
        <w:rPr>
          <w:rFonts w:ascii="Arial" w:hAnsi="Arial" w:cs="Arial"/>
          <w:color w:val="000000"/>
        </w:rPr>
        <w:t xml:space="preserve">Sulla domanda va inoltre indicata la </w:t>
      </w:r>
      <w:r>
        <w:rPr>
          <w:rFonts w:ascii="Arial" w:hAnsi="Arial" w:cs="Arial"/>
          <w:b/>
          <w:bCs/>
          <w:color w:val="000000"/>
        </w:rPr>
        <w:t>sede</w:t>
      </w:r>
      <w:r>
        <w:rPr>
          <w:rFonts w:ascii="Arial" w:hAnsi="Arial" w:cs="Arial"/>
          <w:color w:val="000000"/>
        </w:rPr>
        <w:t xml:space="preserve"> presso la quale si propone di realizzare il tirocinio e il periodo proposto.</w:t>
      </w:r>
    </w:p>
    <w:p w14:paraId="25FA027D" w14:textId="77777777" w:rsidR="00375B8C" w:rsidRDefault="00375B8C">
      <w:pPr>
        <w:jc w:val="both"/>
      </w:pPr>
      <w:r>
        <w:rPr>
          <w:rFonts w:ascii="Arial" w:hAnsi="Arial" w:cs="Arial"/>
          <w:color w:val="000000"/>
          <w:sz w:val="22"/>
          <w:szCs w:val="22"/>
        </w:rPr>
        <w:t>Si invitano i candidati a contattare il referente del progetto presso il proprio Conservatorio per conoscere le imprese/istituzioni per le quali è possibile presentare domanda; nel caso si intenda realizzare il tirocinio presso una impresa/istituzione diversa, occorre specificare</w:t>
      </w:r>
    </w:p>
    <w:p w14:paraId="033E4B6F" w14:textId="77777777" w:rsidR="00375B8C" w:rsidRDefault="00375B8C">
      <w:pPr>
        <w:numPr>
          <w:ilvl w:val="0"/>
          <w:numId w:val="2"/>
        </w:numPr>
        <w:tabs>
          <w:tab w:val="left" w:pos="2520"/>
          <w:tab w:val="left" w:pos="8640"/>
        </w:tabs>
        <w:jc w:val="both"/>
      </w:pPr>
      <w:r>
        <w:rPr>
          <w:rFonts w:ascii="Arial" w:hAnsi="Arial" w:cs="Arial"/>
          <w:color w:val="000000"/>
          <w:sz w:val="22"/>
          <w:szCs w:val="22"/>
        </w:rPr>
        <w:t>nome e sede dell’impresa e una sua breve descrizione;</w:t>
      </w:r>
    </w:p>
    <w:p w14:paraId="07E08285" w14:textId="77777777" w:rsidR="00375B8C" w:rsidRDefault="00375B8C">
      <w:pPr>
        <w:numPr>
          <w:ilvl w:val="0"/>
          <w:numId w:val="2"/>
        </w:numPr>
        <w:tabs>
          <w:tab w:val="left" w:pos="2520"/>
          <w:tab w:val="left" w:pos="8640"/>
        </w:tabs>
        <w:jc w:val="both"/>
      </w:pPr>
      <w:r>
        <w:rPr>
          <w:rFonts w:ascii="Arial" w:hAnsi="Arial" w:cs="Arial"/>
          <w:color w:val="000000"/>
          <w:sz w:val="22"/>
          <w:szCs w:val="22"/>
        </w:rPr>
        <w:t xml:space="preserve">nome e recapiti telefonici e </w:t>
      </w:r>
      <w:r w:rsidR="00CF180C">
        <w:rPr>
          <w:rFonts w:ascii="Arial" w:hAnsi="Arial" w:cs="Arial"/>
          <w:color w:val="000000"/>
          <w:sz w:val="22"/>
          <w:szCs w:val="22"/>
        </w:rPr>
        <w:t>e-mail di un suo rappresentante.</w:t>
      </w:r>
    </w:p>
    <w:p w14:paraId="4AFBEDB4" w14:textId="77777777" w:rsidR="00375B8C" w:rsidRDefault="00375B8C">
      <w:pPr>
        <w:jc w:val="both"/>
        <w:rPr>
          <w:rFonts w:ascii="Arial" w:hAnsi="Arial" w:cs="Arial"/>
          <w:color w:val="000000"/>
        </w:rPr>
      </w:pPr>
    </w:p>
    <w:p w14:paraId="3DDAE481" w14:textId="77777777" w:rsidR="00375B8C" w:rsidRDefault="00375B8C">
      <w:pPr>
        <w:jc w:val="both"/>
      </w:pPr>
      <w:r>
        <w:rPr>
          <w:rFonts w:ascii="Arial" w:hAnsi="Arial" w:cs="Arial"/>
          <w:color w:val="000000"/>
        </w:rPr>
        <w:t>Alla domanda deve essere allegata la seguente documentazione:</w:t>
      </w: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2272"/>
        <w:gridCol w:w="7444"/>
      </w:tblGrid>
      <w:tr w:rsidR="00375B8C" w14:paraId="3F2ABA22" w14:textId="77777777" w:rsidTr="009C6B1F">
        <w:tc>
          <w:tcPr>
            <w:tcW w:w="2272" w:type="dxa"/>
            <w:tcBorders>
              <w:top w:val="single" w:sz="1" w:space="0" w:color="000000"/>
              <w:left w:val="single" w:sz="1" w:space="0" w:color="000000"/>
              <w:bottom w:val="single" w:sz="1" w:space="0" w:color="000000"/>
            </w:tcBorders>
            <w:shd w:val="clear" w:color="auto" w:fill="auto"/>
          </w:tcPr>
          <w:p w14:paraId="117CF66B" w14:textId="77777777" w:rsidR="00375B8C" w:rsidRDefault="00375B8C">
            <w:pPr>
              <w:snapToGrid w:val="0"/>
            </w:pPr>
            <w:r>
              <w:rPr>
                <w:rFonts w:ascii="Arial" w:hAnsi="Arial" w:cs="Arial"/>
                <w:b/>
                <w:bCs/>
                <w:color w:val="000000"/>
                <w:sz w:val="22"/>
                <w:szCs w:val="22"/>
              </w:rPr>
              <w:t xml:space="preserve">Application </w:t>
            </w:r>
            <w:proofErr w:type="spellStart"/>
            <w:r>
              <w:rPr>
                <w:rFonts w:ascii="Arial" w:hAnsi="Arial" w:cs="Arial"/>
                <w:b/>
                <w:bCs/>
                <w:color w:val="000000"/>
                <w:sz w:val="22"/>
                <w:szCs w:val="22"/>
              </w:rPr>
              <w:t>form</w:t>
            </w:r>
            <w:proofErr w:type="spellEnd"/>
          </w:p>
        </w:tc>
        <w:tc>
          <w:tcPr>
            <w:tcW w:w="7444" w:type="dxa"/>
            <w:tcBorders>
              <w:top w:val="single" w:sz="1" w:space="0" w:color="000000"/>
              <w:left w:val="single" w:sz="1" w:space="0" w:color="000000"/>
              <w:bottom w:val="single" w:sz="1" w:space="0" w:color="000000"/>
              <w:right w:val="single" w:sz="1" w:space="0" w:color="000000"/>
            </w:tcBorders>
            <w:shd w:val="clear" w:color="auto" w:fill="auto"/>
          </w:tcPr>
          <w:p w14:paraId="02061A47" w14:textId="77777777" w:rsidR="00375B8C" w:rsidRDefault="00375B8C">
            <w:pPr>
              <w:snapToGrid w:val="0"/>
            </w:pPr>
            <w:r>
              <w:rPr>
                <w:rFonts w:ascii="Arial" w:hAnsi="Arial" w:cs="Arial"/>
                <w:color w:val="000000"/>
                <w:sz w:val="22"/>
                <w:szCs w:val="22"/>
              </w:rPr>
              <w:t>In inglese, compilata in tutte le sue parti e completa di foto.</w:t>
            </w:r>
          </w:p>
        </w:tc>
      </w:tr>
      <w:tr w:rsidR="00375B8C" w14:paraId="085B414A" w14:textId="77777777" w:rsidTr="009C6B1F">
        <w:tc>
          <w:tcPr>
            <w:tcW w:w="2272" w:type="dxa"/>
            <w:tcBorders>
              <w:left w:val="single" w:sz="1" w:space="0" w:color="000000"/>
              <w:bottom w:val="single" w:sz="1" w:space="0" w:color="000000"/>
            </w:tcBorders>
            <w:shd w:val="clear" w:color="auto" w:fill="auto"/>
          </w:tcPr>
          <w:p w14:paraId="653387DD" w14:textId="77777777" w:rsidR="00375B8C" w:rsidRDefault="00375B8C">
            <w:pPr>
              <w:snapToGrid w:val="0"/>
            </w:pPr>
            <w:r>
              <w:rPr>
                <w:rFonts w:ascii="Arial" w:hAnsi="Arial" w:cs="Arial"/>
                <w:b/>
                <w:bCs/>
                <w:color w:val="000000"/>
                <w:sz w:val="22"/>
                <w:szCs w:val="22"/>
              </w:rPr>
              <w:t>Curriculum Vitae</w:t>
            </w:r>
          </w:p>
        </w:tc>
        <w:tc>
          <w:tcPr>
            <w:tcW w:w="7444" w:type="dxa"/>
            <w:tcBorders>
              <w:left w:val="single" w:sz="1" w:space="0" w:color="000000"/>
              <w:bottom w:val="single" w:sz="1" w:space="0" w:color="000000"/>
              <w:right w:val="single" w:sz="1" w:space="0" w:color="000000"/>
            </w:tcBorders>
            <w:shd w:val="clear" w:color="auto" w:fill="auto"/>
          </w:tcPr>
          <w:p w14:paraId="04F00E24" w14:textId="3B20F7BB" w:rsidR="00375B8C" w:rsidRDefault="00375B8C">
            <w:pPr>
              <w:snapToGrid w:val="0"/>
            </w:pPr>
            <w:r>
              <w:rPr>
                <w:rFonts w:ascii="Arial" w:hAnsi="Arial" w:cs="Arial"/>
                <w:color w:val="000000"/>
                <w:sz w:val="22"/>
                <w:szCs w:val="22"/>
              </w:rPr>
              <w:t>In inglese</w:t>
            </w:r>
          </w:p>
        </w:tc>
      </w:tr>
      <w:tr w:rsidR="00375B8C" w14:paraId="6D5E19B8" w14:textId="77777777" w:rsidTr="009C6B1F">
        <w:tc>
          <w:tcPr>
            <w:tcW w:w="2272" w:type="dxa"/>
            <w:tcBorders>
              <w:left w:val="single" w:sz="1" w:space="0" w:color="000000"/>
              <w:bottom w:val="single" w:sz="1" w:space="0" w:color="000000"/>
            </w:tcBorders>
            <w:shd w:val="clear" w:color="auto" w:fill="auto"/>
          </w:tcPr>
          <w:p w14:paraId="2FE46EED" w14:textId="77777777" w:rsidR="00375B8C" w:rsidRDefault="00375B8C">
            <w:pPr>
              <w:snapToGrid w:val="0"/>
            </w:pPr>
            <w:proofErr w:type="spellStart"/>
            <w:r>
              <w:rPr>
                <w:rFonts w:ascii="Arial" w:hAnsi="Arial" w:cs="Arial"/>
                <w:b/>
                <w:bCs/>
                <w:color w:val="000000"/>
                <w:sz w:val="22"/>
                <w:szCs w:val="22"/>
              </w:rPr>
              <w:t>Traineeship</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proposal</w:t>
            </w:r>
            <w:proofErr w:type="spellEnd"/>
          </w:p>
        </w:tc>
        <w:tc>
          <w:tcPr>
            <w:tcW w:w="7444" w:type="dxa"/>
            <w:tcBorders>
              <w:left w:val="single" w:sz="1" w:space="0" w:color="000000"/>
              <w:bottom w:val="single" w:sz="1" w:space="0" w:color="000000"/>
              <w:right w:val="single" w:sz="1" w:space="0" w:color="000000"/>
            </w:tcBorders>
            <w:shd w:val="clear" w:color="auto" w:fill="auto"/>
          </w:tcPr>
          <w:p w14:paraId="69805908" w14:textId="77777777" w:rsidR="00375B8C" w:rsidRDefault="00375B8C">
            <w:pPr>
              <w:tabs>
                <w:tab w:val="left" w:pos="7200"/>
              </w:tabs>
            </w:pPr>
            <w:r>
              <w:rPr>
                <w:rFonts w:ascii="Arial" w:hAnsi="Arial" w:cs="Arial"/>
                <w:color w:val="000000"/>
                <w:sz w:val="22"/>
                <w:szCs w:val="22"/>
              </w:rPr>
              <w:t>In inglese, in cui va descritto il contenuto del tirocinio che il candidato vorrebbe realizzare, specificando:</w:t>
            </w:r>
          </w:p>
          <w:p w14:paraId="7BE46710" w14:textId="77777777" w:rsidR="00375B8C" w:rsidRDefault="00375B8C">
            <w:pPr>
              <w:numPr>
                <w:ilvl w:val="0"/>
                <w:numId w:val="7"/>
              </w:numPr>
              <w:tabs>
                <w:tab w:val="left" w:pos="10800"/>
              </w:tabs>
            </w:pPr>
            <w:r>
              <w:rPr>
                <w:rFonts w:ascii="Arial" w:hAnsi="Arial" w:cs="Arial"/>
                <w:color w:val="000000"/>
                <w:sz w:val="22"/>
                <w:szCs w:val="22"/>
              </w:rPr>
              <w:t>le motivazioni per le quali si intende effettuare il tirocinio;</w:t>
            </w:r>
          </w:p>
          <w:p w14:paraId="0452C4E1" w14:textId="77777777" w:rsidR="00375B8C" w:rsidRDefault="00375B8C">
            <w:pPr>
              <w:numPr>
                <w:ilvl w:val="0"/>
                <w:numId w:val="7"/>
              </w:numPr>
              <w:tabs>
                <w:tab w:val="left" w:pos="10800"/>
              </w:tabs>
            </w:pPr>
            <w:r>
              <w:rPr>
                <w:rFonts w:ascii="Arial" w:hAnsi="Arial" w:cs="Arial"/>
                <w:color w:val="000000"/>
                <w:sz w:val="22"/>
                <w:szCs w:val="22"/>
              </w:rPr>
              <w:t>gli aspetti particolarmente rilevanti del proprio curriculum;</w:t>
            </w:r>
          </w:p>
          <w:p w14:paraId="7657AD26" w14:textId="77777777" w:rsidR="00375B8C" w:rsidRDefault="00375B8C">
            <w:pPr>
              <w:numPr>
                <w:ilvl w:val="0"/>
                <w:numId w:val="7"/>
              </w:numPr>
              <w:tabs>
                <w:tab w:val="left" w:pos="10800"/>
              </w:tabs>
            </w:pPr>
            <w:r>
              <w:rPr>
                <w:rFonts w:ascii="Arial" w:hAnsi="Arial" w:cs="Arial"/>
                <w:color w:val="000000"/>
                <w:sz w:val="22"/>
                <w:szCs w:val="22"/>
              </w:rPr>
              <w:t>i risultati che ci si aspetta di ottenere dall'esperienza di tirocinio;</w:t>
            </w:r>
          </w:p>
          <w:p w14:paraId="1C9A7A9A" w14:textId="77777777" w:rsidR="00375B8C" w:rsidRDefault="00375B8C">
            <w:pPr>
              <w:numPr>
                <w:ilvl w:val="0"/>
                <w:numId w:val="7"/>
              </w:numPr>
              <w:tabs>
                <w:tab w:val="left" w:pos="10800"/>
              </w:tabs>
              <w:snapToGrid w:val="0"/>
            </w:pPr>
            <w:r>
              <w:rPr>
                <w:rFonts w:ascii="Arial" w:hAnsi="Arial" w:cs="Arial"/>
                <w:color w:val="000000"/>
                <w:sz w:val="22"/>
                <w:szCs w:val="22"/>
              </w:rPr>
              <w:t>ogni altra considerazione che possa rendere la propria domanda interessante per l'impresa ospitante.</w:t>
            </w:r>
          </w:p>
        </w:tc>
      </w:tr>
      <w:tr w:rsidR="00375B8C" w14:paraId="0E1B1B44" w14:textId="77777777" w:rsidTr="009C6B1F">
        <w:tc>
          <w:tcPr>
            <w:tcW w:w="2272" w:type="dxa"/>
            <w:tcBorders>
              <w:left w:val="single" w:sz="1" w:space="0" w:color="000000"/>
              <w:bottom w:val="single" w:sz="1" w:space="0" w:color="000000"/>
            </w:tcBorders>
            <w:shd w:val="clear" w:color="auto" w:fill="auto"/>
          </w:tcPr>
          <w:p w14:paraId="4E0D9563" w14:textId="77777777" w:rsidR="00375B8C" w:rsidRDefault="00375B8C">
            <w:pPr>
              <w:snapToGrid w:val="0"/>
            </w:pPr>
            <w:proofErr w:type="spellStart"/>
            <w:r>
              <w:rPr>
                <w:rFonts w:ascii="Arial" w:hAnsi="Arial" w:cs="Arial"/>
                <w:b/>
                <w:bCs/>
                <w:color w:val="000000"/>
                <w:sz w:val="22"/>
                <w:szCs w:val="22"/>
              </w:rPr>
              <w:t>Letter</w:t>
            </w:r>
            <w:proofErr w:type="spellEnd"/>
            <w:r>
              <w:rPr>
                <w:rFonts w:ascii="Arial" w:hAnsi="Arial" w:cs="Arial"/>
                <w:b/>
                <w:bCs/>
                <w:color w:val="000000"/>
                <w:sz w:val="22"/>
                <w:szCs w:val="22"/>
              </w:rPr>
              <w:t xml:space="preserve"> of </w:t>
            </w:r>
            <w:proofErr w:type="spellStart"/>
            <w:r>
              <w:rPr>
                <w:rFonts w:ascii="Arial" w:hAnsi="Arial" w:cs="Arial"/>
                <w:b/>
                <w:bCs/>
                <w:color w:val="000000"/>
                <w:sz w:val="22"/>
                <w:szCs w:val="22"/>
              </w:rPr>
              <w:t>recommendation</w:t>
            </w:r>
            <w:proofErr w:type="spellEnd"/>
            <w:r>
              <w:rPr>
                <w:rFonts w:ascii="Arial" w:hAnsi="Arial" w:cs="Arial"/>
                <w:color w:val="000000"/>
                <w:sz w:val="22"/>
                <w:szCs w:val="22"/>
              </w:rPr>
              <w:t xml:space="preserve"> </w:t>
            </w:r>
          </w:p>
        </w:tc>
        <w:tc>
          <w:tcPr>
            <w:tcW w:w="7444" w:type="dxa"/>
            <w:tcBorders>
              <w:left w:val="single" w:sz="1" w:space="0" w:color="000000"/>
              <w:bottom w:val="single" w:sz="1" w:space="0" w:color="000000"/>
              <w:right w:val="single" w:sz="1" w:space="0" w:color="000000"/>
            </w:tcBorders>
            <w:shd w:val="clear" w:color="auto" w:fill="auto"/>
          </w:tcPr>
          <w:p w14:paraId="7A28E661" w14:textId="77777777" w:rsidR="00375B8C" w:rsidRDefault="00375B8C">
            <w:pPr>
              <w:snapToGrid w:val="0"/>
            </w:pPr>
            <w:r>
              <w:rPr>
                <w:rFonts w:ascii="Arial" w:hAnsi="Arial" w:cs="Arial"/>
                <w:color w:val="000000"/>
                <w:sz w:val="22"/>
                <w:szCs w:val="22"/>
              </w:rPr>
              <w:t>Facoltativa, in inglese e firmata da un proprio docente.</w:t>
            </w:r>
          </w:p>
        </w:tc>
      </w:tr>
      <w:tr w:rsidR="00375B8C" w14:paraId="69E8C6ED" w14:textId="77777777" w:rsidTr="009C6B1F">
        <w:tc>
          <w:tcPr>
            <w:tcW w:w="2272" w:type="dxa"/>
            <w:tcBorders>
              <w:left w:val="single" w:sz="1" w:space="0" w:color="000000"/>
              <w:bottom w:val="single" w:sz="1" w:space="0" w:color="000000"/>
            </w:tcBorders>
            <w:shd w:val="clear" w:color="auto" w:fill="auto"/>
          </w:tcPr>
          <w:p w14:paraId="40F1B547" w14:textId="77777777" w:rsidR="00375B8C" w:rsidRDefault="00375B8C">
            <w:pPr>
              <w:snapToGrid w:val="0"/>
            </w:pPr>
            <w:r>
              <w:rPr>
                <w:rFonts w:ascii="Arial" w:hAnsi="Arial" w:cs="Arial"/>
                <w:b/>
                <w:bCs/>
                <w:color w:val="000000"/>
                <w:sz w:val="22"/>
                <w:szCs w:val="22"/>
              </w:rPr>
              <w:t>Curriculum Accademico</w:t>
            </w:r>
          </w:p>
        </w:tc>
        <w:tc>
          <w:tcPr>
            <w:tcW w:w="7444" w:type="dxa"/>
            <w:tcBorders>
              <w:left w:val="single" w:sz="1" w:space="0" w:color="000000"/>
              <w:bottom w:val="single" w:sz="1" w:space="0" w:color="000000"/>
              <w:right w:val="single" w:sz="1" w:space="0" w:color="000000"/>
            </w:tcBorders>
            <w:shd w:val="clear" w:color="auto" w:fill="auto"/>
          </w:tcPr>
          <w:p w14:paraId="13C439C4" w14:textId="77777777" w:rsidR="00375B8C" w:rsidRDefault="00375B8C">
            <w:pPr>
              <w:snapToGrid w:val="0"/>
              <w:jc w:val="both"/>
            </w:pPr>
            <w:r>
              <w:rPr>
                <w:rFonts w:ascii="Arial" w:hAnsi="Arial" w:cs="Arial"/>
                <w:color w:val="000000"/>
                <w:sz w:val="22"/>
                <w:szCs w:val="22"/>
              </w:rPr>
              <w:t>In italiano; può essere dichiarato con certificazione rilasciata dalla segreteria didattica o con autocertificazione</w:t>
            </w:r>
          </w:p>
        </w:tc>
      </w:tr>
      <w:tr w:rsidR="00375B8C" w14:paraId="5F27EFF8" w14:textId="77777777" w:rsidTr="009C6B1F">
        <w:tc>
          <w:tcPr>
            <w:tcW w:w="2272" w:type="dxa"/>
            <w:tcBorders>
              <w:left w:val="single" w:sz="1" w:space="0" w:color="000000"/>
              <w:bottom w:val="single" w:sz="1" w:space="0" w:color="000000"/>
            </w:tcBorders>
            <w:shd w:val="clear" w:color="auto" w:fill="auto"/>
          </w:tcPr>
          <w:p w14:paraId="2224712E" w14:textId="77777777" w:rsidR="00375B8C" w:rsidRDefault="00375B8C">
            <w:pPr>
              <w:tabs>
                <w:tab w:val="left" w:pos="7200"/>
              </w:tabs>
              <w:snapToGrid w:val="0"/>
            </w:pPr>
            <w:r>
              <w:rPr>
                <w:rFonts w:ascii="Arial" w:hAnsi="Arial" w:cs="Arial"/>
                <w:b/>
                <w:bCs/>
                <w:color w:val="000000"/>
                <w:sz w:val="22"/>
                <w:szCs w:val="22"/>
              </w:rPr>
              <w:t>Certificazione comprovante la competenza linguistica</w:t>
            </w:r>
          </w:p>
        </w:tc>
        <w:tc>
          <w:tcPr>
            <w:tcW w:w="7444" w:type="dxa"/>
            <w:tcBorders>
              <w:left w:val="single" w:sz="1" w:space="0" w:color="000000"/>
              <w:bottom w:val="single" w:sz="1" w:space="0" w:color="000000"/>
              <w:right w:val="single" w:sz="1" w:space="0" w:color="000000"/>
            </w:tcBorders>
            <w:shd w:val="clear" w:color="auto" w:fill="auto"/>
          </w:tcPr>
          <w:p w14:paraId="6B16A795" w14:textId="77777777" w:rsidR="00375B8C" w:rsidRDefault="00375B8C">
            <w:pPr>
              <w:tabs>
                <w:tab w:val="left" w:pos="7200"/>
              </w:tabs>
              <w:snapToGrid w:val="0"/>
            </w:pPr>
            <w:r>
              <w:rPr>
                <w:rFonts w:ascii="Arial" w:hAnsi="Arial" w:cs="Arial"/>
                <w:color w:val="000000"/>
                <w:sz w:val="22"/>
                <w:szCs w:val="22"/>
              </w:rPr>
              <w:t xml:space="preserve">Facoltativa; si riferisce a eventuali certificazioni acquisite (es. Cambridge, TOEFL, </w:t>
            </w:r>
            <w:proofErr w:type="spellStart"/>
            <w:r>
              <w:rPr>
                <w:rFonts w:ascii="Arial" w:hAnsi="Arial" w:cs="Arial"/>
                <w:color w:val="000000"/>
                <w:sz w:val="22"/>
                <w:szCs w:val="22"/>
              </w:rPr>
              <w:t>ecc</w:t>
            </w:r>
            <w:proofErr w:type="spellEnd"/>
            <w:r>
              <w:rPr>
                <w:rFonts w:ascii="Arial" w:hAnsi="Arial" w:cs="Arial"/>
                <w:color w:val="000000"/>
                <w:sz w:val="22"/>
                <w:szCs w:val="22"/>
              </w:rPr>
              <w:t>) e/o periodi trascorsi all'estero.</w:t>
            </w:r>
          </w:p>
        </w:tc>
      </w:tr>
      <w:tr w:rsidR="00375B8C" w14:paraId="18EF3A7A" w14:textId="77777777" w:rsidTr="009C6B1F">
        <w:tc>
          <w:tcPr>
            <w:tcW w:w="2272" w:type="dxa"/>
            <w:tcBorders>
              <w:left w:val="single" w:sz="1" w:space="0" w:color="000000"/>
              <w:bottom w:val="single" w:sz="1" w:space="0" w:color="000000"/>
            </w:tcBorders>
            <w:shd w:val="clear" w:color="auto" w:fill="auto"/>
          </w:tcPr>
          <w:p w14:paraId="1A2DEC37" w14:textId="5B4337C7" w:rsidR="00375B8C" w:rsidRDefault="00375B8C">
            <w:pPr>
              <w:snapToGrid w:val="0"/>
            </w:pPr>
            <w:r>
              <w:rPr>
                <w:rFonts w:ascii="Arial" w:hAnsi="Arial" w:cs="Arial"/>
                <w:b/>
                <w:bCs/>
                <w:color w:val="000000"/>
                <w:sz w:val="22"/>
                <w:szCs w:val="22"/>
              </w:rPr>
              <w:t>1 foto</w:t>
            </w:r>
            <w:r w:rsidR="002511B7">
              <w:rPr>
                <w:rFonts w:ascii="Arial" w:hAnsi="Arial" w:cs="Arial"/>
                <w:b/>
                <w:bCs/>
                <w:color w:val="000000"/>
                <w:sz w:val="22"/>
                <w:szCs w:val="22"/>
              </w:rPr>
              <w:t xml:space="preserve"> </w:t>
            </w:r>
            <w:r w:rsidR="00AD4F36">
              <w:rPr>
                <w:rFonts w:ascii="Arial" w:hAnsi="Arial" w:cs="Arial"/>
                <w:b/>
                <w:bCs/>
                <w:color w:val="000000"/>
                <w:sz w:val="22"/>
                <w:szCs w:val="22"/>
              </w:rPr>
              <w:t>(primo piano o col proprio strumento)</w:t>
            </w:r>
          </w:p>
        </w:tc>
        <w:tc>
          <w:tcPr>
            <w:tcW w:w="7444" w:type="dxa"/>
            <w:tcBorders>
              <w:left w:val="single" w:sz="1" w:space="0" w:color="000000"/>
              <w:bottom w:val="single" w:sz="1" w:space="0" w:color="000000"/>
              <w:right w:val="single" w:sz="1" w:space="0" w:color="000000"/>
            </w:tcBorders>
            <w:shd w:val="clear" w:color="auto" w:fill="auto"/>
          </w:tcPr>
          <w:p w14:paraId="6ECBBBC4" w14:textId="312CDE1D" w:rsidR="00375B8C" w:rsidRDefault="00375B8C">
            <w:pPr>
              <w:snapToGrid w:val="0"/>
            </w:pPr>
            <w:r>
              <w:rPr>
                <w:rFonts w:ascii="Arial" w:hAnsi="Arial" w:cs="Arial"/>
                <w:color w:val="000000"/>
                <w:sz w:val="22"/>
                <w:szCs w:val="22"/>
              </w:rPr>
              <w:t>In formato .</w:t>
            </w:r>
            <w:proofErr w:type="spellStart"/>
            <w:r>
              <w:rPr>
                <w:rFonts w:ascii="Arial" w:hAnsi="Arial" w:cs="Arial"/>
                <w:color w:val="000000"/>
                <w:sz w:val="22"/>
                <w:szCs w:val="22"/>
              </w:rPr>
              <w:t>jpg</w:t>
            </w:r>
            <w:proofErr w:type="spellEnd"/>
            <w:r w:rsidR="002511B7">
              <w:rPr>
                <w:rFonts w:ascii="Arial" w:hAnsi="Arial" w:cs="Arial"/>
                <w:color w:val="000000"/>
                <w:sz w:val="22"/>
                <w:szCs w:val="22"/>
              </w:rPr>
              <w:t xml:space="preserve"> da </w:t>
            </w:r>
            <w:r w:rsidR="00AD4F36">
              <w:rPr>
                <w:rFonts w:ascii="Arial" w:hAnsi="Arial" w:cs="Arial"/>
                <w:color w:val="000000"/>
                <w:sz w:val="22"/>
                <w:szCs w:val="22"/>
              </w:rPr>
              <w:t>utilizzare nel materiale divulgativo del progetto</w:t>
            </w:r>
          </w:p>
        </w:tc>
      </w:tr>
    </w:tbl>
    <w:p w14:paraId="2CA31FEE" w14:textId="6506F66D" w:rsidR="00375B8C" w:rsidRDefault="00375B8C">
      <w:pPr>
        <w:jc w:val="both"/>
      </w:pPr>
      <w:r>
        <w:rPr>
          <w:rFonts w:ascii="Arial" w:hAnsi="Arial" w:cs="Arial"/>
          <w:color w:val="000000"/>
        </w:rPr>
        <w:t xml:space="preserve">Application </w:t>
      </w:r>
      <w:proofErr w:type="spellStart"/>
      <w:r>
        <w:rPr>
          <w:rFonts w:ascii="Arial" w:hAnsi="Arial" w:cs="Arial"/>
          <w:color w:val="000000"/>
        </w:rPr>
        <w:t>form</w:t>
      </w:r>
      <w:proofErr w:type="spellEnd"/>
      <w:r>
        <w:rPr>
          <w:rFonts w:ascii="Arial" w:hAnsi="Arial" w:cs="Arial"/>
          <w:color w:val="000000"/>
        </w:rPr>
        <w:t>, curriculum vitae, richiesta di tirocinio e materiali audio/video saranno trasmessi alle imprese/istituzioni per la valutazione delle candidature.</w:t>
      </w:r>
    </w:p>
    <w:p w14:paraId="68A862A9" w14:textId="77777777" w:rsidR="005975FC" w:rsidRDefault="005975FC">
      <w:pPr>
        <w:jc w:val="both"/>
        <w:rPr>
          <w:rFonts w:ascii="Arial" w:hAnsi="Arial" w:cs="Arial"/>
          <w:color w:val="000000"/>
        </w:rPr>
      </w:pPr>
    </w:p>
    <w:p w14:paraId="5B63BA88" w14:textId="279B38E0" w:rsidR="00375B8C" w:rsidRPr="00921C0C" w:rsidRDefault="00375B8C">
      <w:pPr>
        <w:jc w:val="both"/>
        <w:rPr>
          <w:rFonts w:ascii="Arial" w:hAnsi="Arial" w:cs="Arial"/>
          <w:b/>
          <w:bCs/>
          <w:color w:val="FF0000"/>
        </w:rPr>
      </w:pPr>
      <w:r>
        <w:rPr>
          <w:rFonts w:ascii="Arial" w:hAnsi="Arial" w:cs="Arial"/>
          <w:color w:val="000000"/>
        </w:rPr>
        <w:t xml:space="preserve">Sul sito è disponibile una </w:t>
      </w:r>
      <w:r>
        <w:rPr>
          <w:rFonts w:ascii="Arial" w:hAnsi="Arial" w:cs="Arial"/>
          <w:b/>
          <w:bCs/>
          <w:color w:val="000000"/>
        </w:rPr>
        <w:t>Guida alla compilazione</w:t>
      </w:r>
      <w:r>
        <w:rPr>
          <w:rFonts w:ascii="Arial" w:hAnsi="Arial" w:cs="Arial"/>
          <w:color w:val="000000"/>
        </w:rPr>
        <w:t xml:space="preserve"> della Domanda di partecipazione.</w:t>
      </w:r>
      <w:r w:rsidR="00921C0C">
        <w:rPr>
          <w:rFonts w:ascii="Arial" w:hAnsi="Arial" w:cs="Arial"/>
          <w:color w:val="000000"/>
        </w:rPr>
        <w:t xml:space="preserve"> </w:t>
      </w:r>
    </w:p>
    <w:p w14:paraId="346453D5" w14:textId="12D47D70" w:rsidR="009C6B1F" w:rsidRDefault="009C6B1F">
      <w:pPr>
        <w:jc w:val="both"/>
        <w:rPr>
          <w:rFonts w:ascii="Arial" w:hAnsi="Arial" w:cs="Arial"/>
          <w:sz w:val="22"/>
          <w:szCs w:val="22"/>
        </w:rPr>
      </w:pPr>
      <w:r w:rsidRPr="009C6B1F">
        <w:rPr>
          <w:rFonts w:ascii="Arial" w:hAnsi="Arial" w:cs="Arial"/>
          <w:color w:val="000000"/>
          <w:sz w:val="22"/>
          <w:szCs w:val="22"/>
        </w:rPr>
        <w:t xml:space="preserve">Per ulteriori informazioni e supporto nella compilazione della Domanda e dei relativi allegati si invita a contattare </w:t>
      </w:r>
      <w:r w:rsidRPr="009C6B1F">
        <w:rPr>
          <w:rFonts w:ascii="Arial" w:hAnsi="Arial" w:cs="Arial"/>
          <w:sz w:val="22"/>
          <w:szCs w:val="22"/>
        </w:rPr>
        <w:t>il referente del progetto presso il proprio Conservatorio</w:t>
      </w:r>
      <w:r>
        <w:rPr>
          <w:rFonts w:ascii="Arial" w:hAnsi="Arial" w:cs="Arial"/>
          <w:sz w:val="22"/>
          <w:szCs w:val="22"/>
        </w:rPr>
        <w:t>.</w:t>
      </w:r>
    </w:p>
    <w:p w14:paraId="7CDCE9E1" w14:textId="77777777" w:rsidR="008A5409" w:rsidRPr="009C6B1F" w:rsidRDefault="008A5409">
      <w:pPr>
        <w:jc w:val="both"/>
        <w:rPr>
          <w:sz w:val="22"/>
          <w:szCs w:val="22"/>
        </w:rPr>
      </w:pPr>
    </w:p>
    <w:p w14:paraId="0C787C57" w14:textId="77777777" w:rsidR="00375B8C" w:rsidRDefault="00375B8C">
      <w:pPr>
        <w:jc w:val="center"/>
      </w:pPr>
      <w:r>
        <w:rPr>
          <w:rFonts w:ascii="Arial" w:hAnsi="Arial" w:cs="Arial"/>
          <w:b/>
          <w:bCs/>
          <w:color w:val="000000"/>
          <w:u w:val="single"/>
        </w:rPr>
        <w:t>Art.  7 – Scadenza per la presentazione delle domande</w:t>
      </w:r>
    </w:p>
    <w:p w14:paraId="0546BB00" w14:textId="5DB8ADF5" w:rsidR="00375B8C" w:rsidRPr="00696F91" w:rsidRDefault="00375B8C">
      <w:pPr>
        <w:jc w:val="both"/>
        <w:rPr>
          <w:rFonts w:ascii="Arial" w:hAnsi="Arial" w:cs="Arial"/>
          <w:b/>
          <w:bCs/>
        </w:rPr>
      </w:pPr>
      <w:r>
        <w:rPr>
          <w:rFonts w:ascii="Arial" w:hAnsi="Arial" w:cs="Arial"/>
          <w:color w:val="000000"/>
        </w:rPr>
        <w:t xml:space="preserve">Le domande devono </w:t>
      </w:r>
      <w:r w:rsidR="009C6B1F">
        <w:rPr>
          <w:rFonts w:ascii="Arial" w:hAnsi="Arial" w:cs="Arial"/>
          <w:color w:val="000000"/>
        </w:rPr>
        <w:t xml:space="preserve">pervenire all’Ufficio Protocollo </w:t>
      </w:r>
      <w:r w:rsidR="00954F90" w:rsidRPr="00B57494">
        <w:rPr>
          <w:rFonts w:ascii="Arial" w:hAnsi="Arial" w:cs="Arial"/>
        </w:rPr>
        <w:t xml:space="preserve">del proprio </w:t>
      </w:r>
      <w:r w:rsidR="00954F90" w:rsidRPr="00696F91">
        <w:rPr>
          <w:rFonts w:ascii="Arial" w:hAnsi="Arial" w:cs="Arial"/>
        </w:rPr>
        <w:t xml:space="preserve">Conservatorio </w:t>
      </w:r>
      <w:r w:rsidRPr="00696F91">
        <w:rPr>
          <w:rFonts w:ascii="Arial" w:hAnsi="Arial" w:cs="Arial"/>
          <w:b/>
          <w:bCs/>
        </w:rPr>
        <w:t>entro e non oltre le ore 12:00 del</w:t>
      </w:r>
      <w:r w:rsidR="008A5409" w:rsidRPr="00696F91">
        <w:rPr>
          <w:rFonts w:ascii="Arial" w:hAnsi="Arial" w:cs="Arial"/>
          <w:b/>
          <w:bCs/>
        </w:rPr>
        <w:t xml:space="preserve"> </w:t>
      </w:r>
      <w:r w:rsidR="00733F27" w:rsidRPr="00696F91">
        <w:rPr>
          <w:rFonts w:ascii="Arial" w:hAnsi="Arial" w:cs="Arial"/>
          <w:b/>
          <w:bCs/>
        </w:rPr>
        <w:t>20 luglio 2022</w:t>
      </w:r>
      <w:r w:rsidR="008B3980" w:rsidRPr="00696F91">
        <w:rPr>
          <w:rFonts w:ascii="Arial" w:hAnsi="Arial" w:cs="Arial"/>
          <w:b/>
          <w:bCs/>
        </w:rPr>
        <w:t>.</w:t>
      </w:r>
    </w:p>
    <w:p w14:paraId="38151B3E" w14:textId="77777777" w:rsidR="00921C0C" w:rsidRPr="00696F91" w:rsidRDefault="00921C0C" w:rsidP="00723A05">
      <w:pPr>
        <w:jc w:val="both"/>
        <w:rPr>
          <w:rFonts w:ascii="Arial" w:hAnsi="Arial" w:cs="Arial"/>
        </w:rPr>
      </w:pPr>
    </w:p>
    <w:p w14:paraId="0580949E" w14:textId="0F249695" w:rsidR="00723A05" w:rsidRPr="00696F91" w:rsidRDefault="00723A05" w:rsidP="00723A05">
      <w:pPr>
        <w:jc w:val="both"/>
        <w:rPr>
          <w:b/>
          <w:bCs/>
        </w:rPr>
      </w:pPr>
      <w:r w:rsidRPr="00696F91">
        <w:rPr>
          <w:rFonts w:ascii="Arial" w:hAnsi="Arial" w:cs="Arial"/>
        </w:rPr>
        <w:lastRenderedPageBreak/>
        <w:t xml:space="preserve">Per i soli candidati che si diplomano nella </w:t>
      </w:r>
      <w:r w:rsidRPr="00696F91">
        <w:rPr>
          <w:rFonts w:ascii="Arial" w:hAnsi="Arial" w:cs="Arial"/>
          <w:b/>
          <w:bCs/>
        </w:rPr>
        <w:t xml:space="preserve">sessione </w:t>
      </w:r>
      <w:r w:rsidR="008A5409" w:rsidRPr="00696F91">
        <w:rPr>
          <w:rFonts w:ascii="Arial" w:hAnsi="Arial" w:cs="Arial"/>
          <w:b/>
          <w:bCs/>
        </w:rPr>
        <w:t>ESTIVA</w:t>
      </w:r>
      <w:r w:rsidRPr="00696F91">
        <w:rPr>
          <w:rFonts w:ascii="Arial" w:hAnsi="Arial" w:cs="Arial"/>
          <w:b/>
          <w:bCs/>
        </w:rPr>
        <w:t xml:space="preserve"> </w:t>
      </w:r>
      <w:r w:rsidRPr="00696F91">
        <w:rPr>
          <w:rFonts w:ascii="Arial" w:hAnsi="Arial" w:cs="Arial"/>
        </w:rPr>
        <w:t>A.A. 202</w:t>
      </w:r>
      <w:r w:rsidR="008A5409" w:rsidRPr="00696F91">
        <w:rPr>
          <w:rFonts w:ascii="Arial" w:hAnsi="Arial" w:cs="Arial"/>
        </w:rPr>
        <w:t>1</w:t>
      </w:r>
      <w:r w:rsidRPr="00696F91">
        <w:rPr>
          <w:rFonts w:ascii="Arial" w:hAnsi="Arial" w:cs="Arial"/>
        </w:rPr>
        <w:t>/2</w:t>
      </w:r>
      <w:r w:rsidR="008A5409" w:rsidRPr="00696F91">
        <w:rPr>
          <w:rFonts w:ascii="Arial" w:hAnsi="Arial" w:cs="Arial"/>
        </w:rPr>
        <w:t>2</w:t>
      </w:r>
      <w:r w:rsidRPr="00696F91">
        <w:rPr>
          <w:rFonts w:ascii="Arial" w:hAnsi="Arial" w:cs="Arial"/>
        </w:rPr>
        <w:t xml:space="preserve">, la domanda, che deve obbligatoriamente essere consegnata e protocollata PRIMA della data di Diploma, può non contenere il link a video/registrazioni, a condizione che esso sia comunicato </w:t>
      </w:r>
      <w:r w:rsidR="00454344" w:rsidRPr="00696F91">
        <w:rPr>
          <w:rFonts w:ascii="Arial" w:hAnsi="Arial" w:cs="Arial"/>
        </w:rPr>
        <w:t>all’Ufficio Protocollo del</w:t>
      </w:r>
      <w:r w:rsidRPr="00696F91">
        <w:rPr>
          <w:rFonts w:ascii="Arial" w:hAnsi="Arial" w:cs="Arial"/>
        </w:rPr>
        <w:t xml:space="preserve"> proprio Conservatorio </w:t>
      </w:r>
      <w:r w:rsidR="009C6B1F" w:rsidRPr="00696F91">
        <w:rPr>
          <w:rFonts w:ascii="Arial" w:hAnsi="Arial" w:cs="Arial"/>
        </w:rPr>
        <w:t>e</w:t>
      </w:r>
      <w:r w:rsidRPr="00696F91">
        <w:rPr>
          <w:rFonts w:ascii="Arial" w:hAnsi="Arial" w:cs="Arial"/>
        </w:rPr>
        <w:t xml:space="preserve"> al proprio referente Erasmus entro e non oltre la data di scadenza del Bando</w:t>
      </w:r>
      <w:r w:rsidRPr="00696F91">
        <w:rPr>
          <w:rFonts w:ascii="Arial" w:hAnsi="Arial" w:cs="Arial"/>
          <w:b/>
          <w:bCs/>
        </w:rPr>
        <w:t>.</w:t>
      </w:r>
    </w:p>
    <w:p w14:paraId="30D22BEB" w14:textId="77777777" w:rsidR="00723A05" w:rsidRPr="00B05120" w:rsidRDefault="00723A05">
      <w:pPr>
        <w:jc w:val="both"/>
        <w:rPr>
          <w:color w:val="FF0000"/>
        </w:rPr>
      </w:pPr>
    </w:p>
    <w:p w14:paraId="3107C279" w14:textId="77777777" w:rsidR="00375B8C" w:rsidRDefault="00375B8C" w:rsidP="00B06472">
      <w:pPr>
        <w:jc w:val="center"/>
      </w:pPr>
      <w:r>
        <w:rPr>
          <w:rFonts w:ascii="Arial" w:hAnsi="Arial" w:cs="Arial"/>
          <w:b/>
          <w:bCs/>
          <w:color w:val="000000"/>
          <w:u w:val="single"/>
        </w:rPr>
        <w:t xml:space="preserve">Art. 8 – Selezione delle </w:t>
      </w:r>
      <w:r>
        <w:rPr>
          <w:rFonts w:ascii="Arial" w:eastAsia="MyriadPro-Regular" w:hAnsi="Arial" w:cs="Arial"/>
          <w:b/>
          <w:bCs/>
          <w:color w:val="000000"/>
          <w:u w:val="single"/>
        </w:rPr>
        <w:t>domande di partecipazione</w:t>
      </w:r>
    </w:p>
    <w:p w14:paraId="11BC670A" w14:textId="77777777" w:rsidR="00375B8C" w:rsidRDefault="00375B8C">
      <w:pPr>
        <w:autoSpaceDE w:val="0"/>
        <w:jc w:val="both"/>
      </w:pPr>
      <w:r>
        <w:rPr>
          <w:rFonts w:ascii="Arial" w:eastAsia="MyriadPro-Regular" w:hAnsi="Arial" w:cs="Arial"/>
          <w:color w:val="000000"/>
        </w:rPr>
        <w:t>Un'apposita commissione, nominata all'interno di ciascun Conservatorio partner, valuterà le domande di partecipazione pervenute entro la scadenza indicata sul Bando.</w:t>
      </w:r>
    </w:p>
    <w:p w14:paraId="03C99E43" w14:textId="77777777" w:rsidR="00375B8C" w:rsidRDefault="00375B8C">
      <w:pPr>
        <w:autoSpaceDE w:val="0"/>
        <w:jc w:val="both"/>
        <w:rPr>
          <w:rFonts w:ascii="Arial" w:eastAsia="MyriadPro-Regular" w:hAnsi="Arial" w:cs="Arial"/>
          <w:color w:val="000000"/>
        </w:rPr>
      </w:pPr>
    </w:p>
    <w:p w14:paraId="68C92995" w14:textId="77777777" w:rsidR="00375B8C" w:rsidRDefault="00375B8C">
      <w:pPr>
        <w:autoSpaceDE w:val="0"/>
        <w:jc w:val="both"/>
      </w:pPr>
      <w:r>
        <w:rPr>
          <w:rFonts w:ascii="Arial" w:eastAsia="MyriadPro-Regular" w:hAnsi="Arial" w:cs="Arial"/>
          <w:color w:val="000000"/>
        </w:rPr>
        <w:t>Saranno presi in considerazione ai fini della selezione:</w:t>
      </w:r>
    </w:p>
    <w:p w14:paraId="084D30A5" w14:textId="77777777" w:rsidR="00375B8C" w:rsidRPr="001E65BB" w:rsidRDefault="00375B8C">
      <w:pPr>
        <w:numPr>
          <w:ilvl w:val="0"/>
          <w:numId w:val="4"/>
        </w:numPr>
        <w:tabs>
          <w:tab w:val="left" w:pos="7200"/>
        </w:tabs>
        <w:autoSpaceDE w:val="0"/>
        <w:ind w:left="720" w:hanging="360"/>
        <w:jc w:val="both"/>
        <w:rPr>
          <w:lang w:val="pt-PT"/>
        </w:rPr>
      </w:pPr>
      <w:r w:rsidRPr="001E65BB">
        <w:rPr>
          <w:rFonts w:ascii="Arial" w:eastAsia="MyriadPro-Regular" w:hAnsi="Arial" w:cs="Arial"/>
          <w:color w:val="000000"/>
          <w:sz w:val="22"/>
          <w:szCs w:val="22"/>
          <w:lang w:val="pt-PT"/>
        </w:rPr>
        <w:t>curriculum accademico e curriculum vitae;</w:t>
      </w:r>
    </w:p>
    <w:p w14:paraId="144FD28E" w14:textId="77777777" w:rsidR="00375B8C" w:rsidRDefault="00375B8C">
      <w:pPr>
        <w:numPr>
          <w:ilvl w:val="0"/>
          <w:numId w:val="4"/>
        </w:numPr>
        <w:tabs>
          <w:tab w:val="left" w:pos="7200"/>
        </w:tabs>
        <w:autoSpaceDE w:val="0"/>
        <w:ind w:left="720" w:hanging="360"/>
        <w:jc w:val="both"/>
      </w:pPr>
      <w:r>
        <w:rPr>
          <w:rFonts w:ascii="Arial" w:eastAsia="MyriadPro-Regular" w:hAnsi="Arial" w:cs="Arial"/>
          <w:color w:val="000000"/>
          <w:sz w:val="22"/>
          <w:szCs w:val="22"/>
        </w:rPr>
        <w:t>proposta di tirocinio (</w:t>
      </w:r>
      <w:proofErr w:type="spellStart"/>
      <w:r>
        <w:rPr>
          <w:rFonts w:ascii="Arial" w:eastAsia="MyriadPro-Regular" w:hAnsi="Arial" w:cs="Arial"/>
          <w:color w:val="000000"/>
          <w:sz w:val="22"/>
          <w:szCs w:val="22"/>
        </w:rPr>
        <w:t>traineeship</w:t>
      </w:r>
      <w:proofErr w:type="spellEnd"/>
      <w:r>
        <w:rPr>
          <w:rFonts w:ascii="Arial" w:eastAsia="MyriadPro-Regular" w:hAnsi="Arial" w:cs="Arial"/>
          <w:color w:val="000000"/>
          <w:sz w:val="22"/>
          <w:szCs w:val="22"/>
        </w:rPr>
        <w:t xml:space="preserve"> </w:t>
      </w:r>
      <w:proofErr w:type="spellStart"/>
      <w:r>
        <w:rPr>
          <w:rFonts w:ascii="Arial" w:eastAsia="MyriadPro-Regular" w:hAnsi="Arial" w:cs="Arial"/>
          <w:color w:val="000000"/>
          <w:sz w:val="22"/>
          <w:szCs w:val="22"/>
        </w:rPr>
        <w:t>proposal</w:t>
      </w:r>
      <w:proofErr w:type="spellEnd"/>
      <w:r>
        <w:rPr>
          <w:rFonts w:ascii="Arial" w:eastAsia="MyriadPro-Regular" w:hAnsi="Arial" w:cs="Arial"/>
          <w:color w:val="000000"/>
          <w:sz w:val="22"/>
          <w:szCs w:val="22"/>
        </w:rPr>
        <w:t>);</w:t>
      </w:r>
    </w:p>
    <w:p w14:paraId="554D564B" w14:textId="77777777" w:rsidR="00375B8C" w:rsidRDefault="00375B8C">
      <w:pPr>
        <w:numPr>
          <w:ilvl w:val="0"/>
          <w:numId w:val="4"/>
        </w:numPr>
        <w:tabs>
          <w:tab w:val="left" w:pos="7200"/>
        </w:tabs>
        <w:autoSpaceDE w:val="0"/>
        <w:ind w:left="720" w:hanging="360"/>
        <w:jc w:val="both"/>
      </w:pPr>
      <w:r>
        <w:rPr>
          <w:rFonts w:ascii="Arial" w:eastAsia="MyriadPro-Regular" w:hAnsi="Arial" w:cs="Arial"/>
          <w:color w:val="000000"/>
          <w:sz w:val="22"/>
          <w:szCs w:val="22"/>
        </w:rPr>
        <w:t>competenze linguistiche.</w:t>
      </w:r>
    </w:p>
    <w:p w14:paraId="02EC48A8" w14:textId="77777777" w:rsidR="00FC43C3" w:rsidRDefault="00FC43C3">
      <w:pPr>
        <w:jc w:val="both"/>
        <w:rPr>
          <w:rFonts w:ascii="Arial" w:hAnsi="Arial" w:cs="Arial"/>
          <w:color w:val="000000"/>
        </w:rPr>
      </w:pPr>
    </w:p>
    <w:p w14:paraId="12F46ABE" w14:textId="252324D4" w:rsidR="00375B8C" w:rsidRDefault="00375B8C">
      <w:pPr>
        <w:jc w:val="both"/>
      </w:pPr>
      <w:r>
        <w:rPr>
          <w:rFonts w:ascii="Arial" w:hAnsi="Arial" w:cs="Arial"/>
          <w:color w:val="000000"/>
        </w:rPr>
        <w:t xml:space="preserve">L'effettiva assegnazione della borsa sarà in ogni caso subordinata alla individuazione di una impresa/istituzione che offra una attività di formazione sul lavoro idonea alle competenze possedute dal candidato e disponibile ad accettare giovani </w:t>
      </w:r>
      <w:r w:rsidR="00E132FD">
        <w:rPr>
          <w:rFonts w:ascii="Arial" w:hAnsi="Arial" w:cs="Arial"/>
          <w:color w:val="000000"/>
        </w:rPr>
        <w:t>diplomati</w:t>
      </w:r>
      <w:r>
        <w:rPr>
          <w:rFonts w:ascii="Arial" w:hAnsi="Arial" w:cs="Arial"/>
          <w:color w:val="000000"/>
        </w:rPr>
        <w:t xml:space="preserve"> per periodi di tirocinio e all'accettazione del candidato da parte dell'impresa.</w:t>
      </w:r>
    </w:p>
    <w:p w14:paraId="45AFB94A" w14:textId="77777777" w:rsidR="00375B8C" w:rsidRDefault="00375B8C">
      <w:pPr>
        <w:jc w:val="both"/>
        <w:rPr>
          <w:rFonts w:ascii="Arial" w:hAnsi="Arial" w:cs="Arial"/>
          <w:color w:val="000000"/>
        </w:rPr>
      </w:pPr>
    </w:p>
    <w:p w14:paraId="0164238E" w14:textId="77777777" w:rsidR="00375B8C" w:rsidRDefault="00375B8C">
      <w:pPr>
        <w:jc w:val="center"/>
      </w:pPr>
      <w:r>
        <w:rPr>
          <w:rFonts w:ascii="Arial" w:hAnsi="Arial" w:cs="Arial"/>
          <w:b/>
          <w:bCs/>
          <w:color w:val="000000"/>
          <w:u w:val="single"/>
        </w:rPr>
        <w:t>Art. 9 – Contrattualizzazione delle Mobilità</w:t>
      </w:r>
    </w:p>
    <w:p w14:paraId="79B49FA0" w14:textId="77777777" w:rsidR="00375B8C" w:rsidRDefault="00375B8C">
      <w:pPr>
        <w:jc w:val="both"/>
      </w:pPr>
      <w:r>
        <w:rPr>
          <w:rFonts w:ascii="Arial" w:hAnsi="Arial" w:cs="Arial"/>
          <w:color w:val="000000"/>
        </w:rPr>
        <w:t>Successivamente alla selezione, ciascun Conservatorio partner provvederà alla formalizzazione dei tirocini dei propri partecipanti, mediante:</w:t>
      </w:r>
    </w:p>
    <w:p w14:paraId="215CC14D" w14:textId="77777777" w:rsidR="00375B8C" w:rsidRDefault="00375B8C">
      <w:pPr>
        <w:numPr>
          <w:ilvl w:val="0"/>
          <w:numId w:val="8"/>
        </w:numPr>
        <w:jc w:val="both"/>
      </w:pPr>
      <w:r>
        <w:rPr>
          <w:rFonts w:ascii="Arial" w:hAnsi="Arial" w:cs="Arial"/>
          <w:color w:val="000000"/>
          <w:sz w:val="22"/>
          <w:szCs w:val="22"/>
        </w:rPr>
        <w:t>Learning Agreement, concordato con l'ente presso il quale sarà svolto il tirocinio, firmato dal partecipante, dal Conservatorio di appartenenza e dall'ente ospitante;</w:t>
      </w:r>
    </w:p>
    <w:p w14:paraId="7E7075DE" w14:textId="77777777" w:rsidR="00375B8C" w:rsidRDefault="00375B8C">
      <w:pPr>
        <w:numPr>
          <w:ilvl w:val="0"/>
          <w:numId w:val="8"/>
        </w:numPr>
        <w:jc w:val="both"/>
      </w:pPr>
      <w:r>
        <w:rPr>
          <w:rFonts w:ascii="Arial" w:hAnsi="Arial" w:cs="Arial"/>
          <w:color w:val="000000"/>
          <w:sz w:val="22"/>
          <w:szCs w:val="22"/>
        </w:rPr>
        <w:t>Accordo di mobilità, firmato dal partecipante e dal Conservatorio di appartenenza.</w:t>
      </w:r>
    </w:p>
    <w:p w14:paraId="3B66D01E" w14:textId="77777777" w:rsidR="00375B8C" w:rsidRDefault="00375B8C">
      <w:pPr>
        <w:tabs>
          <w:tab w:val="left" w:pos="540"/>
        </w:tabs>
        <w:jc w:val="both"/>
        <w:rPr>
          <w:rFonts w:ascii="Arial" w:hAnsi="Arial" w:cs="Arial"/>
          <w:color w:val="000000"/>
        </w:rPr>
      </w:pPr>
    </w:p>
    <w:p w14:paraId="724ADC26" w14:textId="77777777" w:rsidR="00375B8C" w:rsidRDefault="00375B8C">
      <w:pPr>
        <w:jc w:val="center"/>
      </w:pPr>
      <w:r>
        <w:rPr>
          <w:rFonts w:ascii="Arial" w:hAnsi="Arial" w:cs="Arial"/>
          <w:b/>
          <w:bCs/>
          <w:color w:val="000000"/>
          <w:u w:val="single"/>
        </w:rPr>
        <w:t>Art. 10 – Competenze linguistiche</w:t>
      </w:r>
    </w:p>
    <w:p w14:paraId="3CEC820F" w14:textId="41ED23E2" w:rsidR="00375B8C" w:rsidRDefault="00375B8C">
      <w:pPr>
        <w:tabs>
          <w:tab w:val="left" w:pos="7200"/>
        </w:tabs>
        <w:jc w:val="both"/>
      </w:pPr>
      <w:r>
        <w:rPr>
          <w:rFonts w:ascii="Arial" w:eastAsia="Arial" w:hAnsi="Arial" w:cs="Arial"/>
          <w:color w:val="000000"/>
          <w:lang w:eastAsia="it-IT"/>
        </w:rPr>
        <w:t>Il partecipante sarà tenuto seguire un corso di lingua online</w:t>
      </w:r>
      <w:r w:rsidR="000E01A3">
        <w:rPr>
          <w:rFonts w:ascii="Arial" w:eastAsia="Arial" w:hAnsi="Arial" w:cs="Arial"/>
          <w:color w:val="000000"/>
          <w:lang w:eastAsia="it-IT"/>
        </w:rPr>
        <w:t xml:space="preserve"> (OLS </w:t>
      </w:r>
      <w:hyperlink r:id="rId10" w:history="1">
        <w:r w:rsidR="000E01A3" w:rsidRPr="00D249E7">
          <w:rPr>
            <w:rStyle w:val="Collegamentoipertestuale"/>
            <w:rFonts w:ascii="Arial" w:eastAsia="Arial" w:hAnsi="Arial" w:cs="Arial"/>
            <w:lang w:eastAsia="it-IT"/>
          </w:rPr>
          <w:t>https://erasmusplusols.eu/it/</w:t>
        </w:r>
      </w:hyperlink>
      <w:r w:rsidR="000E01A3">
        <w:rPr>
          <w:rFonts w:ascii="Arial" w:eastAsia="Arial" w:hAnsi="Arial" w:cs="Arial"/>
          <w:color w:val="000000"/>
          <w:lang w:eastAsia="it-IT"/>
        </w:rPr>
        <w:t xml:space="preserve"> )</w:t>
      </w:r>
      <w:r>
        <w:rPr>
          <w:rFonts w:ascii="Arial" w:eastAsia="Arial" w:hAnsi="Arial" w:cs="Arial"/>
          <w:color w:val="000000"/>
          <w:lang w:eastAsia="it-IT"/>
        </w:rPr>
        <w:t xml:space="preserve"> ai fini della preparazione per il periodo di mobilità all’estero. </w:t>
      </w:r>
      <w:proofErr w:type="gramStart"/>
      <w:r>
        <w:rPr>
          <w:rFonts w:ascii="Arial" w:eastAsia="Arial" w:hAnsi="Arial" w:cs="Arial"/>
          <w:color w:val="000000"/>
          <w:lang w:eastAsia="it-IT"/>
        </w:rPr>
        <w:t>E'</w:t>
      </w:r>
      <w:proofErr w:type="gramEnd"/>
      <w:r>
        <w:rPr>
          <w:rFonts w:ascii="Arial" w:eastAsia="Arial" w:hAnsi="Arial" w:cs="Arial"/>
          <w:color w:val="000000"/>
          <w:lang w:eastAsia="it-IT"/>
        </w:rPr>
        <w:t xml:space="preserve"> inoltre richiesta una verifica online delle proprie competenze linguistiche prima e dopo la mobilità.</w:t>
      </w:r>
    </w:p>
    <w:p w14:paraId="584654C9" w14:textId="77777777" w:rsidR="00375B8C" w:rsidRDefault="00375B8C">
      <w:pPr>
        <w:jc w:val="both"/>
        <w:rPr>
          <w:rFonts w:ascii="Arial" w:hAnsi="Arial" w:cs="Arial"/>
          <w:color w:val="000000"/>
        </w:rPr>
      </w:pPr>
    </w:p>
    <w:p w14:paraId="1D2F8CF8" w14:textId="77777777" w:rsidR="00AB7F41" w:rsidRDefault="00AB7F41" w:rsidP="00AB7F41">
      <w:pPr>
        <w:jc w:val="center"/>
      </w:pPr>
      <w:r>
        <w:rPr>
          <w:rFonts w:ascii="Arial" w:hAnsi="Arial" w:cs="Arial"/>
          <w:b/>
          <w:bCs/>
          <w:color w:val="000000"/>
          <w:u w:val="single"/>
        </w:rPr>
        <w:t>Art. 11 – La Borsa di mobilità</w:t>
      </w:r>
    </w:p>
    <w:p w14:paraId="443FD9CA" w14:textId="77777777" w:rsidR="00AB7F41" w:rsidRDefault="00AB7F41" w:rsidP="00AB7F41">
      <w:pPr>
        <w:jc w:val="both"/>
      </w:pPr>
      <w:r>
        <w:rPr>
          <w:rFonts w:ascii="Arial" w:hAnsi="Arial" w:cs="Arial"/>
          <w:color w:val="000000"/>
        </w:rPr>
        <w:t>Ciascun partecipante riceverà un contributo alle spese di vitto, alloggio e viaggio, calcolato con riferimento a paese di destinazione e durata.</w:t>
      </w:r>
    </w:p>
    <w:p w14:paraId="0011E77F" w14:textId="77777777" w:rsidR="00AB7F41" w:rsidRDefault="00AB7F41" w:rsidP="00AB7F41">
      <w:pPr>
        <w:tabs>
          <w:tab w:val="left" w:pos="540"/>
        </w:tabs>
        <w:jc w:val="both"/>
      </w:pPr>
      <w:r>
        <w:rPr>
          <w:rStyle w:val="Enfasigrassetto"/>
          <w:rFonts w:ascii="Arial" w:hAnsi="Arial" w:cs="Arial"/>
          <w:b w:val="0"/>
          <w:color w:val="000000"/>
        </w:rPr>
        <w:t>L'importo del contributo è determinato dal numero dei giorni/mesi di mobilità moltiplicato per l’importo giornaliero/mensile da applicarsi in base al Paese di destinazione, così come specificato nella tabella che segue. In caso di mesi incompleti, il contributo finanziario viene calcolato moltiplicando il numero di giorni nel mese incompleto per 1/30 del costo unitario mensile.</w:t>
      </w:r>
    </w:p>
    <w:p w14:paraId="49EAA2A4" w14:textId="77777777" w:rsidR="00AB7F41" w:rsidRDefault="00AB7F41" w:rsidP="00AB7F41">
      <w:pPr>
        <w:tabs>
          <w:tab w:val="left" w:pos="540"/>
        </w:tabs>
        <w:jc w:val="both"/>
      </w:pPr>
    </w:p>
    <w:p w14:paraId="496E4D90" w14:textId="77777777" w:rsidR="00AB7F41" w:rsidRDefault="00AB7F41" w:rsidP="00AB7F41">
      <w:pPr>
        <w:tabs>
          <w:tab w:val="left" w:pos="540"/>
        </w:tabs>
        <w:jc w:val="both"/>
      </w:pPr>
      <w:r>
        <w:rPr>
          <w:rStyle w:val="Enfasigrassetto"/>
          <w:rFonts w:ascii="Arial" w:hAnsi="Arial" w:cs="Arial"/>
          <w:b w:val="0"/>
          <w:color w:val="000000"/>
        </w:rPr>
        <w:t>I contributi stabiliti dall'Agenzia Erasmus+ per le mobilità per tirocinio sono:</w:t>
      </w:r>
    </w:p>
    <w:tbl>
      <w:tblPr>
        <w:tblW w:w="9723" w:type="dxa"/>
        <w:tblInd w:w="55" w:type="dxa"/>
        <w:tblLayout w:type="fixed"/>
        <w:tblCellMar>
          <w:top w:w="55" w:type="dxa"/>
          <w:left w:w="55" w:type="dxa"/>
          <w:bottom w:w="55" w:type="dxa"/>
          <w:right w:w="55" w:type="dxa"/>
        </w:tblCellMar>
        <w:tblLook w:val="0000" w:firstRow="0" w:lastRow="0" w:firstColumn="0" w:lastColumn="0" w:noHBand="0" w:noVBand="0"/>
      </w:tblPr>
      <w:tblGrid>
        <w:gridCol w:w="508"/>
        <w:gridCol w:w="7939"/>
        <w:gridCol w:w="1276"/>
      </w:tblGrid>
      <w:tr w:rsidR="00003A5D" w14:paraId="14BEAB38" w14:textId="77777777" w:rsidTr="003C46AF">
        <w:tc>
          <w:tcPr>
            <w:tcW w:w="508" w:type="dxa"/>
            <w:tcBorders>
              <w:top w:val="single" w:sz="1" w:space="0" w:color="000000"/>
              <w:left w:val="single" w:sz="1" w:space="0" w:color="000000"/>
              <w:bottom w:val="single" w:sz="1" w:space="0" w:color="000000"/>
            </w:tcBorders>
            <w:shd w:val="clear" w:color="auto" w:fill="auto"/>
          </w:tcPr>
          <w:p w14:paraId="27A26894" w14:textId="2002623A" w:rsidR="00003A5D" w:rsidRDefault="00003A5D" w:rsidP="00003A5D">
            <w:pPr>
              <w:pStyle w:val="Contenutotabella"/>
              <w:pBdr>
                <w:top w:val="none" w:sz="0" w:space="0" w:color="000000"/>
                <w:left w:val="none" w:sz="0" w:space="0" w:color="000000"/>
                <w:bottom w:val="none" w:sz="0" w:space="0" w:color="000000"/>
                <w:right w:val="none" w:sz="0" w:space="0" w:color="000000"/>
              </w:pBdr>
              <w:jc w:val="both"/>
            </w:pPr>
            <w:r>
              <w:rPr>
                <w:rFonts w:ascii="Arial" w:hAnsi="Arial" w:cs="Arial"/>
              </w:rPr>
              <w:t>A</w:t>
            </w:r>
          </w:p>
        </w:tc>
        <w:tc>
          <w:tcPr>
            <w:tcW w:w="7939" w:type="dxa"/>
            <w:tcBorders>
              <w:top w:val="single" w:sz="1" w:space="0" w:color="000000"/>
              <w:left w:val="single" w:sz="1" w:space="0" w:color="000000"/>
              <w:bottom w:val="single" w:sz="1" w:space="0" w:color="000000"/>
            </w:tcBorders>
            <w:shd w:val="clear" w:color="auto" w:fill="auto"/>
          </w:tcPr>
          <w:p w14:paraId="1C92B263" w14:textId="7A8A7B0A" w:rsidR="000C58BF" w:rsidRPr="005D1EBA" w:rsidRDefault="00003A5D" w:rsidP="000C58BF">
            <w:pPr>
              <w:pStyle w:val="Contenutotabella"/>
              <w:pBdr>
                <w:top w:val="none" w:sz="0" w:space="0" w:color="000000"/>
                <w:left w:val="none" w:sz="0" w:space="0" w:color="000000"/>
                <w:bottom w:val="none" w:sz="0" w:space="0" w:color="000000"/>
                <w:right w:val="none" w:sz="0" w:space="0" w:color="000000"/>
              </w:pBdr>
              <w:jc w:val="both"/>
              <w:rPr>
                <w:rFonts w:ascii="Arial" w:hAnsi="Arial" w:cs="Arial"/>
                <w:bCs/>
                <w:color w:val="000000"/>
                <w:sz w:val="22"/>
                <w:szCs w:val="22"/>
              </w:rPr>
            </w:pPr>
            <w:r w:rsidRPr="00743979">
              <w:rPr>
                <w:rStyle w:val="Enfasigrassetto"/>
                <w:rFonts w:ascii="Arial" w:hAnsi="Arial" w:cs="Arial"/>
                <w:b w:val="0"/>
                <w:color w:val="000000"/>
                <w:sz w:val="22"/>
                <w:szCs w:val="22"/>
              </w:rPr>
              <w:t>Danimarca, Finlandia, Irlanda, Islanda, Liechtenstein, Lussemburgo, Norvegia, Svezia</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42D2316B" w14:textId="2540F2F5" w:rsidR="00003A5D" w:rsidRDefault="00CF79E6" w:rsidP="00003A5D">
            <w:pPr>
              <w:pStyle w:val="Contenutotabella"/>
              <w:pBdr>
                <w:top w:val="none" w:sz="0" w:space="0" w:color="000000"/>
                <w:left w:val="none" w:sz="0" w:space="0" w:color="000000"/>
                <w:bottom w:val="none" w:sz="0" w:space="0" w:color="000000"/>
                <w:right w:val="none" w:sz="0" w:space="0" w:color="000000"/>
              </w:pBdr>
              <w:jc w:val="both"/>
            </w:pPr>
            <w:r>
              <w:rPr>
                <w:rStyle w:val="Enfasigrassetto"/>
                <w:rFonts w:ascii="Arial" w:hAnsi="Arial" w:cs="Arial"/>
                <w:b w:val="0"/>
                <w:bCs w:val="0"/>
                <w:color w:val="000000"/>
                <w:sz w:val="22"/>
                <w:szCs w:val="22"/>
              </w:rPr>
              <w:t>5</w:t>
            </w:r>
            <w:r w:rsidR="00003A5D">
              <w:rPr>
                <w:rStyle w:val="Enfasigrassetto"/>
                <w:rFonts w:ascii="Arial" w:hAnsi="Arial" w:cs="Arial"/>
                <w:b w:val="0"/>
                <w:bCs w:val="0"/>
                <w:color w:val="000000"/>
                <w:sz w:val="22"/>
                <w:szCs w:val="22"/>
              </w:rPr>
              <w:t>00 euro/mese</w:t>
            </w:r>
          </w:p>
        </w:tc>
      </w:tr>
      <w:tr w:rsidR="00003A5D" w14:paraId="23DE9B0A" w14:textId="77777777" w:rsidTr="003C46AF">
        <w:tc>
          <w:tcPr>
            <w:tcW w:w="508" w:type="dxa"/>
            <w:tcBorders>
              <w:top w:val="single" w:sz="1" w:space="0" w:color="000000"/>
              <w:left w:val="single" w:sz="1" w:space="0" w:color="000000"/>
              <w:bottom w:val="single" w:sz="1" w:space="0" w:color="000000"/>
            </w:tcBorders>
            <w:shd w:val="clear" w:color="auto" w:fill="auto"/>
          </w:tcPr>
          <w:p w14:paraId="44EEB31D" w14:textId="6B3D187E" w:rsidR="00003A5D" w:rsidRDefault="00003A5D" w:rsidP="00003A5D">
            <w:pPr>
              <w:pStyle w:val="Contenutotabella"/>
              <w:pBdr>
                <w:top w:val="none" w:sz="0" w:space="0" w:color="000000"/>
                <w:left w:val="none" w:sz="0" w:space="0" w:color="000000"/>
                <w:bottom w:val="none" w:sz="0" w:space="0" w:color="000000"/>
                <w:right w:val="none" w:sz="0" w:space="0" w:color="000000"/>
              </w:pBdr>
              <w:jc w:val="both"/>
              <w:rPr>
                <w:rFonts w:ascii="Arial" w:hAnsi="Arial" w:cs="Arial"/>
              </w:rPr>
            </w:pPr>
            <w:r>
              <w:rPr>
                <w:rFonts w:ascii="Arial" w:hAnsi="Arial" w:cs="Arial"/>
              </w:rPr>
              <w:t>B</w:t>
            </w:r>
          </w:p>
        </w:tc>
        <w:tc>
          <w:tcPr>
            <w:tcW w:w="7939" w:type="dxa"/>
            <w:tcBorders>
              <w:top w:val="single" w:sz="1" w:space="0" w:color="000000"/>
              <w:left w:val="single" w:sz="1" w:space="0" w:color="000000"/>
              <w:bottom w:val="single" w:sz="1" w:space="0" w:color="000000"/>
            </w:tcBorders>
            <w:shd w:val="clear" w:color="auto" w:fill="auto"/>
          </w:tcPr>
          <w:p w14:paraId="145A2BD1" w14:textId="21E197A8" w:rsidR="00003A5D" w:rsidRPr="00003A5D" w:rsidRDefault="00003A5D" w:rsidP="00003A5D">
            <w:pPr>
              <w:pStyle w:val="Contenutotabella"/>
              <w:pBdr>
                <w:top w:val="none" w:sz="0" w:space="0" w:color="000000"/>
                <w:left w:val="none" w:sz="0" w:space="0" w:color="000000"/>
                <w:bottom w:val="none" w:sz="0" w:space="0" w:color="000000"/>
                <w:right w:val="none" w:sz="0" w:space="0" w:color="000000"/>
              </w:pBdr>
              <w:jc w:val="both"/>
              <w:rPr>
                <w:rStyle w:val="Enfasigrassetto"/>
                <w:rFonts w:ascii="Arial" w:hAnsi="Arial" w:cs="Arial"/>
                <w:b w:val="0"/>
                <w:color w:val="000000"/>
                <w:sz w:val="22"/>
                <w:szCs w:val="22"/>
              </w:rPr>
            </w:pPr>
            <w:r w:rsidRPr="00003A5D">
              <w:rPr>
                <w:rStyle w:val="Enfasigrassetto"/>
                <w:rFonts w:ascii="Arial" w:hAnsi="Arial" w:cs="Arial"/>
                <w:b w:val="0"/>
                <w:color w:val="000000"/>
                <w:sz w:val="22"/>
                <w:szCs w:val="22"/>
              </w:rPr>
              <w:t>Austria, Belgio, Cipro, Francia, Germania, Grecia, Malta, Paesi Bassi, Portogallo, Spagna</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624FA0F4" w14:textId="5256F32B" w:rsidR="00003A5D" w:rsidRDefault="00CF79E6" w:rsidP="00003A5D">
            <w:pPr>
              <w:pStyle w:val="Contenutotabella"/>
              <w:pBdr>
                <w:top w:val="none" w:sz="0" w:space="0" w:color="000000"/>
                <w:left w:val="none" w:sz="0" w:space="0" w:color="000000"/>
                <w:bottom w:val="none" w:sz="0" w:space="0" w:color="000000"/>
                <w:right w:val="none" w:sz="0" w:space="0" w:color="000000"/>
              </w:pBdr>
              <w:jc w:val="both"/>
              <w:rPr>
                <w:rStyle w:val="Enfasigrassetto"/>
                <w:rFonts w:ascii="Arial" w:hAnsi="Arial" w:cs="Arial"/>
                <w:b w:val="0"/>
                <w:bCs w:val="0"/>
                <w:color w:val="000000"/>
                <w:sz w:val="22"/>
                <w:szCs w:val="22"/>
              </w:rPr>
            </w:pPr>
            <w:r>
              <w:rPr>
                <w:rStyle w:val="Enfasigrassetto"/>
                <w:rFonts w:ascii="Arial" w:hAnsi="Arial" w:cs="Arial"/>
                <w:b w:val="0"/>
                <w:bCs w:val="0"/>
                <w:color w:val="000000"/>
                <w:sz w:val="22"/>
                <w:szCs w:val="22"/>
              </w:rPr>
              <w:t>450 euro/mese</w:t>
            </w:r>
          </w:p>
        </w:tc>
      </w:tr>
      <w:tr w:rsidR="00003A5D" w14:paraId="34F10401" w14:textId="77777777" w:rsidTr="003C46AF">
        <w:tc>
          <w:tcPr>
            <w:tcW w:w="508" w:type="dxa"/>
            <w:tcBorders>
              <w:left w:val="single" w:sz="1" w:space="0" w:color="000000"/>
              <w:bottom w:val="single" w:sz="1" w:space="0" w:color="000000"/>
            </w:tcBorders>
            <w:shd w:val="clear" w:color="auto" w:fill="auto"/>
          </w:tcPr>
          <w:p w14:paraId="71BB328C" w14:textId="67A3318D" w:rsidR="00003A5D" w:rsidRDefault="00003A5D" w:rsidP="00003A5D">
            <w:pPr>
              <w:pStyle w:val="Contenutotabella"/>
              <w:pBdr>
                <w:top w:val="none" w:sz="0" w:space="0" w:color="000000"/>
                <w:left w:val="none" w:sz="0" w:space="0" w:color="000000"/>
                <w:bottom w:val="none" w:sz="0" w:space="0" w:color="000000"/>
                <w:right w:val="none" w:sz="0" w:space="0" w:color="000000"/>
              </w:pBdr>
              <w:jc w:val="both"/>
            </w:pPr>
            <w:r>
              <w:rPr>
                <w:rFonts w:ascii="Arial" w:hAnsi="Arial" w:cs="Arial"/>
              </w:rPr>
              <w:t>C</w:t>
            </w:r>
          </w:p>
        </w:tc>
        <w:tc>
          <w:tcPr>
            <w:tcW w:w="7939" w:type="dxa"/>
            <w:tcBorders>
              <w:left w:val="single" w:sz="1" w:space="0" w:color="000000"/>
              <w:bottom w:val="single" w:sz="1" w:space="0" w:color="000000"/>
            </w:tcBorders>
            <w:shd w:val="clear" w:color="auto" w:fill="auto"/>
          </w:tcPr>
          <w:p w14:paraId="4C4C0E10" w14:textId="24023201" w:rsidR="00003A5D" w:rsidRPr="003C46AF" w:rsidRDefault="003C46AF" w:rsidP="00003A5D">
            <w:pPr>
              <w:pStyle w:val="Contenutotabella"/>
              <w:pBdr>
                <w:top w:val="none" w:sz="0" w:space="0" w:color="000000"/>
                <w:left w:val="none" w:sz="0" w:space="0" w:color="000000"/>
                <w:bottom w:val="none" w:sz="0" w:space="0" w:color="000000"/>
                <w:right w:val="none" w:sz="0" w:space="0" w:color="000000"/>
              </w:pBdr>
              <w:jc w:val="both"/>
              <w:rPr>
                <w:rFonts w:ascii="Arial" w:hAnsi="Arial" w:cs="Arial"/>
                <w:sz w:val="22"/>
                <w:szCs w:val="22"/>
              </w:rPr>
            </w:pPr>
            <w:r w:rsidRPr="003C46AF">
              <w:rPr>
                <w:rFonts w:ascii="Arial" w:hAnsi="Arial" w:cs="Arial"/>
                <w:sz w:val="22"/>
                <w:szCs w:val="22"/>
              </w:rPr>
              <w:t>Bulgaria, Croazia, Estonia, Lettonia, Lituania, Macedonia del Nord, Polonia, Romania, Serbia, Slovacchia, Slovenia, Repubblica ceca, Turchia, Ungheria</w:t>
            </w:r>
          </w:p>
        </w:tc>
        <w:tc>
          <w:tcPr>
            <w:tcW w:w="1276" w:type="dxa"/>
            <w:tcBorders>
              <w:left w:val="single" w:sz="1" w:space="0" w:color="000000"/>
              <w:bottom w:val="single" w:sz="1" w:space="0" w:color="000000"/>
              <w:right w:val="single" w:sz="1" w:space="0" w:color="000000"/>
            </w:tcBorders>
            <w:shd w:val="clear" w:color="auto" w:fill="auto"/>
          </w:tcPr>
          <w:p w14:paraId="1CC46204" w14:textId="375B862D" w:rsidR="00003A5D" w:rsidRDefault="00CF79E6" w:rsidP="00003A5D">
            <w:pPr>
              <w:pStyle w:val="Contenutotabella"/>
              <w:pBdr>
                <w:top w:val="none" w:sz="0" w:space="0" w:color="000000"/>
                <w:left w:val="none" w:sz="0" w:space="0" w:color="000000"/>
                <w:bottom w:val="none" w:sz="0" w:space="0" w:color="000000"/>
                <w:right w:val="none" w:sz="0" w:space="0" w:color="000000"/>
              </w:pBdr>
              <w:jc w:val="both"/>
            </w:pPr>
            <w:r>
              <w:rPr>
                <w:rStyle w:val="Enfasigrassetto"/>
                <w:rFonts w:ascii="Arial" w:hAnsi="Arial" w:cs="Arial"/>
                <w:b w:val="0"/>
                <w:bCs w:val="0"/>
                <w:color w:val="000000"/>
                <w:sz w:val="22"/>
                <w:szCs w:val="22"/>
              </w:rPr>
              <w:t>40</w:t>
            </w:r>
            <w:r w:rsidR="00003A5D">
              <w:rPr>
                <w:rStyle w:val="Enfasigrassetto"/>
                <w:rFonts w:ascii="Arial" w:hAnsi="Arial" w:cs="Arial"/>
                <w:b w:val="0"/>
                <w:bCs w:val="0"/>
                <w:color w:val="000000"/>
                <w:sz w:val="22"/>
                <w:szCs w:val="22"/>
              </w:rPr>
              <w:t>0 euro/mese</w:t>
            </w:r>
          </w:p>
        </w:tc>
      </w:tr>
    </w:tbl>
    <w:p w14:paraId="6300D8D8" w14:textId="77777777" w:rsidR="00AB7F41" w:rsidRDefault="00AB7F41" w:rsidP="00AB7F41">
      <w:pPr>
        <w:jc w:val="both"/>
        <w:rPr>
          <w:rFonts w:ascii="Verdana" w:hAnsi="Verdana" w:cs="Verdana"/>
          <w:sz w:val="22"/>
          <w:szCs w:val="22"/>
        </w:rPr>
      </w:pPr>
    </w:p>
    <w:p w14:paraId="7D662771" w14:textId="77777777" w:rsidR="00003A5D" w:rsidRDefault="00003A5D" w:rsidP="00003A5D">
      <w:pPr>
        <w:jc w:val="both"/>
      </w:pPr>
      <w:r>
        <w:rPr>
          <w:rStyle w:val="Enfasigrassetto"/>
          <w:rFonts w:ascii="Arial" w:hAnsi="Arial" w:cs="Arial"/>
          <w:b w:val="0"/>
          <w:color w:val="000000"/>
        </w:rPr>
        <w:t>Il contributo Erasmus può essere integrato con un contributo aggiuntivo pari a 250 euro/mese per svantaggio economico nel caso di ISEE inferiore a euro 23.626,32 (salvo aggiornamenti da parte del MIUR).</w:t>
      </w:r>
    </w:p>
    <w:p w14:paraId="6041D7D8" w14:textId="6CB78654" w:rsidR="00003A5D" w:rsidRDefault="00003A5D" w:rsidP="00BC49E5">
      <w:pPr>
        <w:jc w:val="both"/>
        <w:rPr>
          <w:rStyle w:val="Enfasigrassetto"/>
          <w:rFonts w:ascii="Arial" w:hAnsi="Arial" w:cs="Arial"/>
          <w:b w:val="0"/>
        </w:rPr>
      </w:pPr>
      <w:r>
        <w:rPr>
          <w:rFonts w:ascii="Arial" w:hAnsi="Arial" w:cs="Arial"/>
          <w:color w:val="000000"/>
        </w:rPr>
        <w:t xml:space="preserve">Per ricevere il contributo per svantaggio </w:t>
      </w:r>
      <w:r>
        <w:rPr>
          <w:rStyle w:val="Enfasigrassetto"/>
          <w:rFonts w:ascii="Arial" w:hAnsi="Arial" w:cs="Arial"/>
          <w:b w:val="0"/>
          <w:color w:val="000000"/>
        </w:rPr>
        <w:t>economico gli studenti dovranno presentar</w:t>
      </w:r>
      <w:r w:rsidR="008A3E49">
        <w:rPr>
          <w:rStyle w:val="Enfasigrassetto"/>
          <w:rFonts w:ascii="Arial" w:hAnsi="Arial" w:cs="Arial"/>
          <w:b w:val="0"/>
          <w:color w:val="000000"/>
        </w:rPr>
        <w:t>n</w:t>
      </w:r>
      <w:r>
        <w:rPr>
          <w:rStyle w:val="Enfasigrassetto"/>
          <w:rFonts w:ascii="Arial" w:hAnsi="Arial" w:cs="Arial"/>
          <w:b w:val="0"/>
          <w:color w:val="000000"/>
        </w:rPr>
        <w:t xml:space="preserve">e </w:t>
      </w:r>
      <w:r w:rsidR="008A3E49">
        <w:rPr>
          <w:rStyle w:val="Enfasigrassetto"/>
          <w:rFonts w:ascii="Arial" w:hAnsi="Arial" w:cs="Arial"/>
          <w:b w:val="0"/>
          <w:color w:val="000000"/>
        </w:rPr>
        <w:t xml:space="preserve">richiesta </w:t>
      </w:r>
      <w:r>
        <w:rPr>
          <w:rStyle w:val="Enfasigrassetto"/>
          <w:rFonts w:ascii="Arial" w:hAnsi="Arial" w:cs="Arial"/>
          <w:b w:val="0"/>
          <w:color w:val="000000"/>
        </w:rPr>
        <w:t xml:space="preserve">all'ufficio protocollo del proprio Conservatorio </w:t>
      </w:r>
      <w:r w:rsidRPr="00696F91">
        <w:rPr>
          <w:rStyle w:val="Enfasigrassetto"/>
          <w:rFonts w:ascii="Arial" w:hAnsi="Arial" w:cs="Arial"/>
          <w:b w:val="0"/>
        </w:rPr>
        <w:t>allegando il proprio ISEE</w:t>
      </w:r>
      <w:r w:rsidR="00743979" w:rsidRPr="00696F91">
        <w:rPr>
          <w:rStyle w:val="Enfasigrassetto"/>
          <w:rFonts w:ascii="Arial" w:hAnsi="Arial" w:cs="Arial"/>
          <w:b w:val="0"/>
        </w:rPr>
        <w:t xml:space="preserve">. L’ISEE deve essere specifico per il diritto allo studio e deve essere valido </w:t>
      </w:r>
      <w:r w:rsidR="00BC49E5" w:rsidRPr="00696F91">
        <w:rPr>
          <w:rStyle w:val="Enfasigrassetto"/>
          <w:rFonts w:ascii="Arial" w:hAnsi="Arial" w:cs="Arial"/>
          <w:b w:val="0"/>
        </w:rPr>
        <w:t>nell’anno di inizio della mobilità.</w:t>
      </w:r>
    </w:p>
    <w:p w14:paraId="28682044" w14:textId="3DAA98B6" w:rsidR="00DE454F" w:rsidRPr="00D063AF" w:rsidRDefault="00DE454F" w:rsidP="00BC49E5">
      <w:pPr>
        <w:jc w:val="both"/>
        <w:rPr>
          <w:rStyle w:val="Enfasigrassetto"/>
          <w:rFonts w:ascii="Arial" w:hAnsi="Arial" w:cs="Arial"/>
          <w:b w:val="0"/>
        </w:rPr>
      </w:pPr>
    </w:p>
    <w:p w14:paraId="41C3EF3D" w14:textId="4AD7AF55" w:rsidR="008A3E49" w:rsidRPr="00D063AF" w:rsidRDefault="006B0D42" w:rsidP="00BB15D8">
      <w:pPr>
        <w:tabs>
          <w:tab w:val="left" w:pos="540"/>
        </w:tabs>
        <w:jc w:val="both"/>
        <w:rPr>
          <w:rStyle w:val="Enfasigrassetto"/>
          <w:rFonts w:ascii="Arial" w:hAnsi="Arial" w:cs="Arial"/>
          <w:b w:val="0"/>
        </w:rPr>
      </w:pPr>
      <w:r w:rsidRPr="00D063AF">
        <w:rPr>
          <w:rStyle w:val="Enfasigrassetto"/>
          <w:rFonts w:ascii="Arial" w:hAnsi="Arial" w:cs="Arial"/>
          <w:b w:val="0"/>
        </w:rPr>
        <w:t xml:space="preserve">I partecipanti con problemi fisici, mentali e di salute certificati </w:t>
      </w:r>
      <w:r w:rsidR="00DE454F" w:rsidRPr="00D063AF">
        <w:rPr>
          <w:rStyle w:val="Enfasigrassetto"/>
          <w:rFonts w:ascii="Arial" w:hAnsi="Arial" w:cs="Arial"/>
          <w:b w:val="0"/>
        </w:rPr>
        <w:t>possono richiedere un contributo</w:t>
      </w:r>
      <w:r w:rsidR="00BB15D8" w:rsidRPr="00D063AF">
        <w:rPr>
          <w:rStyle w:val="Enfasigrassetto"/>
          <w:rFonts w:ascii="Arial" w:hAnsi="Arial" w:cs="Arial"/>
          <w:b w:val="0"/>
        </w:rPr>
        <w:t xml:space="preserve"> </w:t>
      </w:r>
      <w:r w:rsidR="008A3E49" w:rsidRPr="00D063AF">
        <w:rPr>
          <w:rStyle w:val="Enfasigrassetto"/>
          <w:rFonts w:ascii="Arial" w:hAnsi="Arial" w:cs="Arial"/>
          <w:b w:val="0"/>
        </w:rPr>
        <w:t xml:space="preserve">aggiuntivo. </w:t>
      </w:r>
      <w:r w:rsidR="008A3E49" w:rsidRPr="00D063AF">
        <w:rPr>
          <w:rStyle w:val="Enfasigrassetto"/>
          <w:rFonts w:ascii="Arial" w:hAnsi="Arial"/>
          <w:b w:val="0"/>
          <w:bCs w:val="0"/>
          <w:lang w:eastAsia="it-IT"/>
        </w:rPr>
        <w:t>Per informazioni dettagliate si invita a rivolgersi al referente del progetto presso il proprio Conservatorio.</w:t>
      </w:r>
    </w:p>
    <w:p w14:paraId="4EBC5B1A" w14:textId="77777777" w:rsidR="008A3E49" w:rsidRPr="00D063AF" w:rsidRDefault="008A3E49" w:rsidP="00091E3B">
      <w:pPr>
        <w:jc w:val="both"/>
        <w:rPr>
          <w:rStyle w:val="Enfasigrassetto"/>
          <w:rFonts w:ascii="Arial" w:hAnsi="Arial" w:cs="Arial"/>
          <w:b w:val="0"/>
        </w:rPr>
      </w:pPr>
    </w:p>
    <w:p w14:paraId="32EF6FC7" w14:textId="55B7BF39" w:rsidR="00073009" w:rsidRPr="00D063AF" w:rsidRDefault="00091E3B" w:rsidP="00091E3B">
      <w:pPr>
        <w:jc w:val="both"/>
        <w:rPr>
          <w:rStyle w:val="Enfasigrassetto"/>
          <w:rFonts w:ascii="Arial" w:hAnsi="Arial" w:cs="Arial"/>
          <w:b w:val="0"/>
        </w:rPr>
      </w:pPr>
      <w:r w:rsidRPr="00D063AF">
        <w:rPr>
          <w:rStyle w:val="Enfasigrassetto"/>
          <w:rFonts w:ascii="Arial" w:hAnsi="Arial" w:cs="Arial"/>
          <w:b w:val="0"/>
        </w:rPr>
        <w:t>In caso di viaggio green</w:t>
      </w:r>
      <w:r w:rsidR="00073009" w:rsidRPr="00D063AF">
        <w:rPr>
          <w:rStyle w:val="Enfasigrassetto"/>
          <w:rFonts w:ascii="Arial" w:hAnsi="Arial" w:cs="Arial"/>
          <w:b w:val="0"/>
        </w:rPr>
        <w:t xml:space="preserve"> (treno / autobus / auto condivisa / nave)</w:t>
      </w:r>
      <w:r w:rsidRPr="00D063AF">
        <w:rPr>
          <w:rStyle w:val="Enfasigrassetto"/>
          <w:rFonts w:ascii="Arial" w:hAnsi="Arial" w:cs="Arial"/>
          <w:b w:val="0"/>
        </w:rPr>
        <w:t xml:space="preserve">, </w:t>
      </w:r>
      <w:r w:rsidR="00073009" w:rsidRPr="00D063AF">
        <w:rPr>
          <w:rStyle w:val="Enfasigrassetto"/>
          <w:rFonts w:ascii="Arial" w:hAnsi="Arial" w:cs="Arial"/>
          <w:b w:val="0"/>
        </w:rPr>
        <w:t xml:space="preserve">i partecipanti alla mobilità riceveranno un </w:t>
      </w:r>
      <w:r w:rsidRPr="00D063AF">
        <w:rPr>
          <w:rStyle w:val="Enfasigrassetto"/>
          <w:rFonts w:ascii="Arial" w:hAnsi="Arial" w:cs="Arial"/>
          <w:b w:val="0"/>
        </w:rPr>
        <w:t xml:space="preserve">contributo </w:t>
      </w:r>
      <w:r w:rsidR="00073009" w:rsidRPr="00D063AF">
        <w:rPr>
          <w:rStyle w:val="Enfasigrassetto"/>
          <w:rFonts w:ascii="Arial" w:hAnsi="Arial" w:cs="Arial"/>
          <w:b w:val="0"/>
        </w:rPr>
        <w:t xml:space="preserve">una tantum </w:t>
      </w:r>
      <w:r w:rsidRPr="00D063AF">
        <w:rPr>
          <w:rStyle w:val="Enfasigrassetto"/>
          <w:rFonts w:ascii="Arial" w:hAnsi="Arial" w:cs="Arial"/>
          <w:b w:val="0"/>
        </w:rPr>
        <w:t>di 50 Euro e fino a 4 giorni di supporto individuale a copertura dei giorni di viaggio di andata e ritorn</w:t>
      </w:r>
      <w:r w:rsidR="006710D8" w:rsidRPr="00D063AF">
        <w:rPr>
          <w:rStyle w:val="Enfasigrassetto"/>
          <w:rFonts w:ascii="Arial" w:hAnsi="Arial" w:cs="Arial"/>
          <w:b w:val="0"/>
        </w:rPr>
        <w:t>o</w:t>
      </w:r>
      <w:r w:rsidR="00073009" w:rsidRPr="00D063AF">
        <w:rPr>
          <w:rStyle w:val="Enfasigrassetto"/>
          <w:rFonts w:ascii="Arial" w:hAnsi="Arial" w:cs="Arial"/>
          <w:b w:val="0"/>
        </w:rPr>
        <w:t xml:space="preserve">. </w:t>
      </w:r>
      <w:r w:rsidR="008A3E49" w:rsidRPr="00D063AF">
        <w:rPr>
          <w:rStyle w:val="Enfasigrassetto"/>
          <w:rFonts w:ascii="Arial" w:hAnsi="Arial" w:cs="Arial"/>
          <w:b w:val="0"/>
        </w:rPr>
        <w:t xml:space="preserve">Per ricevere il contributo e i giorni di supporto </w:t>
      </w:r>
      <w:r w:rsidR="008B241C" w:rsidRPr="00D063AF">
        <w:rPr>
          <w:rStyle w:val="Enfasigrassetto"/>
          <w:rFonts w:ascii="Arial" w:hAnsi="Arial" w:cs="Arial"/>
          <w:b w:val="0"/>
        </w:rPr>
        <w:t>individuale i partecipanti d</w:t>
      </w:r>
      <w:r w:rsidR="00073009" w:rsidRPr="00D063AF">
        <w:rPr>
          <w:rStyle w:val="Enfasigrassetto"/>
          <w:rFonts w:ascii="Arial" w:hAnsi="Arial" w:cs="Arial"/>
          <w:b w:val="0"/>
        </w:rPr>
        <w:t>ovranno presentare una autocertificazione e i titoli di viaggio.</w:t>
      </w:r>
    </w:p>
    <w:p w14:paraId="7D2A5207" w14:textId="77777777" w:rsidR="00BB58DB" w:rsidRPr="00D063AF" w:rsidRDefault="00BB58DB" w:rsidP="00AB7F41">
      <w:pPr>
        <w:jc w:val="both"/>
        <w:rPr>
          <w:rStyle w:val="Enfasigrassetto"/>
          <w:rFonts w:ascii="Arial" w:hAnsi="Arial" w:cs="Arial"/>
          <w:b w:val="0"/>
        </w:rPr>
      </w:pPr>
    </w:p>
    <w:p w14:paraId="328BB28F" w14:textId="7C08EAF2" w:rsidR="00AB7F41" w:rsidRDefault="00AB7F41" w:rsidP="00AB7F41">
      <w:pPr>
        <w:jc w:val="both"/>
      </w:pPr>
      <w:r w:rsidRPr="00696F91">
        <w:rPr>
          <w:rStyle w:val="Enfasigrassetto"/>
          <w:rFonts w:ascii="Arial" w:hAnsi="Arial" w:cs="Arial"/>
          <w:b w:val="0"/>
        </w:rPr>
        <w:t>Il contributo sarà erogato dal Coordinatore del Conso</w:t>
      </w:r>
      <w:r w:rsidRPr="00696F91">
        <w:rPr>
          <w:rFonts w:ascii="Arial" w:hAnsi="Arial" w:cs="Arial"/>
        </w:rPr>
        <w:t xml:space="preserve">rzio in due rate, un prefinanziamento, </w:t>
      </w:r>
      <w:r>
        <w:rPr>
          <w:rFonts w:ascii="Arial" w:hAnsi="Arial" w:cs="Arial"/>
          <w:color w:val="000000"/>
        </w:rPr>
        <w:t>pari all'80% dell'importo della Borsa, e un saldo pari al 20%.</w:t>
      </w:r>
    </w:p>
    <w:p w14:paraId="344DD47E" w14:textId="77777777" w:rsidR="00AB7F41" w:rsidRDefault="00AB7F41" w:rsidP="00AB7F41">
      <w:pPr>
        <w:jc w:val="both"/>
      </w:pPr>
      <w:r>
        <w:rPr>
          <w:rFonts w:ascii="Arial" w:hAnsi="Arial" w:cs="Arial"/>
          <w:color w:val="000000"/>
        </w:rPr>
        <w:t>I versamenti avranno luogo dopo che al Coordinatore siano pervenuti:</w:t>
      </w:r>
    </w:p>
    <w:p w14:paraId="28DDB69F" w14:textId="77777777" w:rsidR="00AB7F41" w:rsidRDefault="00AB7F41" w:rsidP="00AB7F41">
      <w:pPr>
        <w:jc w:val="both"/>
      </w:pPr>
      <w:r>
        <w:rPr>
          <w:rFonts w:ascii="Arial" w:hAnsi="Arial" w:cs="Arial"/>
          <w:color w:val="000000"/>
          <w:sz w:val="22"/>
          <w:szCs w:val="22"/>
        </w:rPr>
        <w:t xml:space="preserve">per il prefinanziamento: Verbale di assegnazione della borsa, Accordo di mobilità e Learning Agreement; per il saldo: </w:t>
      </w:r>
      <w:proofErr w:type="spellStart"/>
      <w:r>
        <w:rPr>
          <w:rFonts w:ascii="Arial" w:hAnsi="Arial" w:cs="Arial"/>
          <w:color w:val="000000"/>
          <w:sz w:val="22"/>
          <w:szCs w:val="22"/>
        </w:rPr>
        <w:t>Traineeship</w:t>
      </w:r>
      <w:proofErr w:type="spellEnd"/>
      <w:r>
        <w:rPr>
          <w:rFonts w:ascii="Arial" w:hAnsi="Arial" w:cs="Arial"/>
          <w:color w:val="000000"/>
          <w:sz w:val="22"/>
          <w:szCs w:val="22"/>
        </w:rPr>
        <w:t xml:space="preserve"> Certificate, a cura dell'ente ospitante.</w:t>
      </w:r>
    </w:p>
    <w:p w14:paraId="5CB3CB3A" w14:textId="745C1535" w:rsidR="00AB7F41" w:rsidRDefault="00AB7F41" w:rsidP="00AB7F41">
      <w:pPr>
        <w:jc w:val="both"/>
      </w:pPr>
      <w:r>
        <w:rPr>
          <w:rFonts w:ascii="Arial" w:hAnsi="Arial" w:cs="Arial"/>
          <w:color w:val="000000"/>
        </w:rPr>
        <w:t xml:space="preserve">Ai fini del saldo dovrà inoltre essere stato </w:t>
      </w:r>
      <w:r>
        <w:rPr>
          <w:rFonts w:ascii="Arial" w:hAnsi="Arial" w:cs="Arial"/>
          <w:color w:val="000000"/>
          <w:lang w:eastAsia="it-IT"/>
        </w:rPr>
        <w:t>trasmesso online il Rapporto Narrativo debitamente compilato dal partecipante</w:t>
      </w:r>
      <w:r w:rsidR="000C58BF">
        <w:rPr>
          <w:rFonts w:ascii="Arial" w:hAnsi="Arial" w:cs="Arial"/>
          <w:color w:val="000000"/>
          <w:lang w:eastAsia="it-IT"/>
        </w:rPr>
        <w:t xml:space="preserve"> e completato il test finale OLS</w:t>
      </w:r>
      <w:r>
        <w:rPr>
          <w:rFonts w:ascii="Arial" w:hAnsi="Arial" w:cs="Arial"/>
          <w:color w:val="000000"/>
          <w:lang w:eastAsia="it-IT"/>
        </w:rPr>
        <w:t>.</w:t>
      </w:r>
    </w:p>
    <w:p w14:paraId="78884543" w14:textId="77777777" w:rsidR="00AB7F41" w:rsidRDefault="00AB7F41" w:rsidP="00AB7F41">
      <w:pPr>
        <w:jc w:val="both"/>
      </w:pPr>
      <w:r>
        <w:rPr>
          <w:rFonts w:ascii="Arial" w:hAnsi="Arial" w:cs="Arial"/>
          <w:color w:val="000000"/>
          <w:lang w:eastAsia="it-IT"/>
        </w:rPr>
        <w:t>In caso di rientro anticipato rispetto a quanto previsto sull'Accordo, l'importo della Borsa sarà ricalcolato con riferimento alla effettiva durata. Nel caso il prefinanziamento sia stato superiore all'importo ricalcolato, il partecipante è tenuto alla restituzione della differenza. In caso di mobilità di durata inferiore a due mesi, il contributo andrà restituito integralmente.</w:t>
      </w:r>
    </w:p>
    <w:p w14:paraId="1ED60956" w14:textId="77777777" w:rsidR="00AB7F41" w:rsidRDefault="00AB7F41">
      <w:pPr>
        <w:jc w:val="both"/>
        <w:rPr>
          <w:rFonts w:ascii="Arial" w:hAnsi="Arial" w:cs="Arial"/>
          <w:color w:val="000000"/>
          <w:lang w:eastAsia="it-IT"/>
        </w:rPr>
      </w:pPr>
    </w:p>
    <w:p w14:paraId="1430F499" w14:textId="77777777" w:rsidR="00375B8C" w:rsidRPr="00B57494" w:rsidRDefault="00375B8C">
      <w:pPr>
        <w:jc w:val="both"/>
        <w:rPr>
          <w:rFonts w:ascii="Arial" w:hAnsi="Arial" w:cs="Arial"/>
          <w:lang w:eastAsia="it-IT"/>
        </w:rPr>
      </w:pPr>
      <w:r>
        <w:rPr>
          <w:rFonts w:ascii="Arial" w:hAnsi="Arial" w:cs="Arial"/>
          <w:color w:val="000000"/>
          <w:lang w:eastAsia="it-IT"/>
        </w:rPr>
        <w:t xml:space="preserve">Interruzioni del tirocinio dovute a cause di forza maggiore dovranno essere valutate </w:t>
      </w:r>
      <w:r w:rsidRPr="00B57494">
        <w:rPr>
          <w:rFonts w:ascii="Arial" w:hAnsi="Arial" w:cs="Arial"/>
          <w:lang w:eastAsia="it-IT"/>
        </w:rPr>
        <w:t>dall'Agenzia Nazionale ERASMUS+/INDIRE.</w:t>
      </w:r>
    </w:p>
    <w:p w14:paraId="4C013C0B" w14:textId="77777777" w:rsidR="00375B8C" w:rsidRPr="00B57494" w:rsidRDefault="00375B8C">
      <w:pPr>
        <w:jc w:val="both"/>
        <w:rPr>
          <w:rFonts w:ascii="Arial" w:hAnsi="Arial" w:cs="Arial"/>
          <w:lang w:eastAsia="it-IT"/>
        </w:rPr>
      </w:pPr>
    </w:p>
    <w:p w14:paraId="66694983" w14:textId="77777777" w:rsidR="008A03B0" w:rsidRPr="008A03B0" w:rsidRDefault="00375B8C" w:rsidP="008A03B0">
      <w:pPr>
        <w:jc w:val="center"/>
        <w:rPr>
          <w:rStyle w:val="Enfasigrassetto"/>
          <w:b w:val="0"/>
          <w:bCs w:val="0"/>
        </w:rPr>
      </w:pPr>
      <w:r>
        <w:rPr>
          <w:rFonts w:ascii="Arial" w:hAnsi="Arial" w:cs="Arial"/>
          <w:b/>
          <w:bCs/>
          <w:color w:val="000000"/>
          <w:u w:val="single"/>
        </w:rPr>
        <w:t>Art. 12 – Cofinanziamento ministeriale</w:t>
      </w:r>
    </w:p>
    <w:p w14:paraId="720ED04E" w14:textId="22F79300" w:rsidR="00CC63E9" w:rsidRPr="00E67C1B" w:rsidRDefault="00CC63E9" w:rsidP="00CC63E9">
      <w:pPr>
        <w:jc w:val="both"/>
        <w:rPr>
          <w:rStyle w:val="Enfasigrassetto"/>
          <w:rFonts w:ascii="Arial" w:hAnsi="Arial"/>
        </w:rPr>
      </w:pPr>
      <w:r w:rsidRPr="00E67C1B">
        <w:rPr>
          <w:rFonts w:ascii="Arial" w:hAnsi="Arial" w:cs="Arial"/>
        </w:rPr>
        <w:t>Ciascun partecipante riceverà un contributo aggiuntivo a valere sul Cofinanziamento Nazionale assegnato al Consorzio.</w:t>
      </w:r>
    </w:p>
    <w:p w14:paraId="3D5A3E84" w14:textId="77777777" w:rsidR="00CC63E9" w:rsidRPr="00E67C1B" w:rsidRDefault="00CC63E9" w:rsidP="00CC63E9">
      <w:pPr>
        <w:tabs>
          <w:tab w:val="left" w:pos="540"/>
        </w:tabs>
        <w:jc w:val="both"/>
        <w:rPr>
          <w:rStyle w:val="Enfasigrassetto"/>
          <w:rFonts w:ascii="Arial" w:hAnsi="Arial"/>
          <w:b w:val="0"/>
          <w:bCs w:val="0"/>
          <w:lang w:eastAsia="it-IT"/>
        </w:rPr>
      </w:pPr>
      <w:r w:rsidRPr="00E67C1B">
        <w:rPr>
          <w:rStyle w:val="Enfasigrassetto"/>
          <w:rFonts w:ascii="Arial" w:hAnsi="Arial"/>
          <w:b w:val="0"/>
          <w:bCs w:val="0"/>
        </w:rPr>
        <w:t>L'importo del contributo è determinato dal numero dei giorni/mesi di mobilità moltiplicato per l’importo giornaliero/mensile deciso dal Consorzio.</w:t>
      </w:r>
    </w:p>
    <w:p w14:paraId="4A1D234C" w14:textId="0BA68B91" w:rsidR="00CC63E9" w:rsidRDefault="00CC63E9" w:rsidP="00CC63E9">
      <w:pPr>
        <w:tabs>
          <w:tab w:val="left" w:pos="540"/>
        </w:tabs>
        <w:jc w:val="both"/>
        <w:rPr>
          <w:rStyle w:val="Enfasigrassetto"/>
          <w:rFonts w:ascii="Arial" w:hAnsi="Arial"/>
          <w:b w:val="0"/>
          <w:bCs w:val="0"/>
          <w:lang w:eastAsia="it-IT"/>
        </w:rPr>
      </w:pPr>
      <w:r w:rsidRPr="00E67C1B">
        <w:rPr>
          <w:rStyle w:val="Enfasigrassetto"/>
          <w:rFonts w:ascii="Arial" w:hAnsi="Arial"/>
          <w:b w:val="0"/>
          <w:bCs w:val="0"/>
          <w:lang w:eastAsia="it-IT"/>
        </w:rPr>
        <w:t>In caso di rientro anticipato rispetto a quanto previsto sull'Accordo, l'importo del contributo sarà ricalcolato con riferimento alla effettiva durata.</w:t>
      </w:r>
    </w:p>
    <w:p w14:paraId="0492B9FF" w14:textId="77777777" w:rsidR="000E01A3" w:rsidRDefault="000E01A3" w:rsidP="00CC63E9">
      <w:pPr>
        <w:tabs>
          <w:tab w:val="left" w:pos="540"/>
        </w:tabs>
        <w:jc w:val="both"/>
        <w:rPr>
          <w:rStyle w:val="Enfasigrassetto"/>
          <w:rFonts w:ascii="Arial" w:hAnsi="Arial"/>
          <w:b w:val="0"/>
          <w:bCs w:val="0"/>
          <w:color w:val="FF0000"/>
          <w:lang w:eastAsia="it-IT"/>
        </w:rPr>
      </w:pPr>
    </w:p>
    <w:p w14:paraId="5ADFF02D" w14:textId="0CC1A35A" w:rsidR="00CC63E9" w:rsidRPr="00E67C1B" w:rsidRDefault="00CC63E9" w:rsidP="00CC63E9">
      <w:pPr>
        <w:tabs>
          <w:tab w:val="left" w:pos="540"/>
        </w:tabs>
        <w:jc w:val="both"/>
        <w:rPr>
          <w:rFonts w:ascii="Arial" w:hAnsi="Arial" w:cs="Arial"/>
          <w:b/>
          <w:bCs/>
        </w:rPr>
      </w:pPr>
      <w:r w:rsidRPr="00E67C1B">
        <w:rPr>
          <w:rStyle w:val="Enfasigrassetto"/>
          <w:rFonts w:ascii="Arial" w:hAnsi="Arial"/>
          <w:b w:val="0"/>
          <w:bCs w:val="0"/>
          <w:lang w:eastAsia="it-IT"/>
        </w:rPr>
        <w:t>Per informazioni dettagliate si invita a rivolgersi al referente del progetto presso il proprio Conservatorio.</w:t>
      </w:r>
    </w:p>
    <w:p w14:paraId="3C9F30A5" w14:textId="77777777" w:rsidR="00375B8C" w:rsidRDefault="00375B8C">
      <w:pPr>
        <w:tabs>
          <w:tab w:val="left" w:pos="540"/>
        </w:tabs>
        <w:jc w:val="both"/>
        <w:rPr>
          <w:rFonts w:ascii="Arial" w:hAnsi="Arial" w:cs="Arial"/>
          <w:i/>
          <w:iCs/>
          <w:color w:val="CE181E"/>
        </w:rPr>
      </w:pPr>
    </w:p>
    <w:p w14:paraId="4219FDB6" w14:textId="77777777" w:rsidR="00375B8C" w:rsidRDefault="00375B8C">
      <w:pPr>
        <w:jc w:val="center"/>
      </w:pPr>
      <w:r>
        <w:rPr>
          <w:rFonts w:ascii="Arial" w:hAnsi="Arial" w:cs="Arial"/>
          <w:b/>
          <w:bCs/>
          <w:color w:val="000000"/>
          <w:u w:val="single"/>
        </w:rPr>
        <w:t>Art. 13 – Contributo del Conservatorio</w:t>
      </w:r>
    </w:p>
    <w:p w14:paraId="7A270BCD" w14:textId="77777777" w:rsidR="00375B8C" w:rsidRDefault="00E866BD">
      <w:pPr>
        <w:jc w:val="both"/>
      </w:pPr>
      <w:r>
        <w:rPr>
          <w:rFonts w:ascii="Arial" w:hAnsi="Arial" w:cs="Arial"/>
          <w:color w:val="000000"/>
        </w:rPr>
        <w:t>Ciascun Part</w:t>
      </w:r>
      <w:r w:rsidR="00375B8C">
        <w:rPr>
          <w:rFonts w:ascii="Arial" w:hAnsi="Arial" w:cs="Arial"/>
          <w:color w:val="000000"/>
        </w:rPr>
        <w:t>ner può decidere di integrare ulteriormente le borse di mobilità con un proprio contributo.</w:t>
      </w:r>
    </w:p>
    <w:p w14:paraId="46FCABC3" w14:textId="77777777" w:rsidR="00375B8C" w:rsidRPr="0085411C" w:rsidRDefault="00375B8C">
      <w:pPr>
        <w:jc w:val="both"/>
        <w:rPr>
          <w:rStyle w:val="Enfasigrassetto"/>
          <w:rFonts w:ascii="Arial" w:hAnsi="Arial" w:cs="Arial"/>
          <w:b w:val="0"/>
          <w:lang w:eastAsia="it-IT"/>
        </w:rPr>
      </w:pPr>
      <w:r>
        <w:rPr>
          <w:rStyle w:val="Enfasigrassetto"/>
          <w:rFonts w:ascii="Arial" w:hAnsi="Arial" w:cs="Arial"/>
          <w:b w:val="0"/>
          <w:color w:val="000000"/>
          <w:lang w:eastAsia="it-IT"/>
        </w:rPr>
        <w:t>Per informazioni si invita a rivolgersi al referente del progetto presso il proprio Conservatorio.</w:t>
      </w:r>
    </w:p>
    <w:p w14:paraId="66562E15" w14:textId="77777777" w:rsidR="00697B13" w:rsidRPr="0085411C" w:rsidRDefault="00697B13">
      <w:pPr>
        <w:jc w:val="both"/>
        <w:rPr>
          <w:rStyle w:val="Enfasigrassetto"/>
          <w:rFonts w:ascii="Arial" w:hAnsi="Arial" w:cs="Arial"/>
          <w:b w:val="0"/>
          <w:lang w:eastAsia="it-IT"/>
        </w:rPr>
      </w:pPr>
    </w:p>
    <w:p w14:paraId="79477E0A" w14:textId="77777777" w:rsidR="00375B8C" w:rsidRDefault="00375B8C">
      <w:pPr>
        <w:jc w:val="both"/>
        <w:rPr>
          <w:rFonts w:ascii="Arial" w:hAnsi="Arial" w:cs="Arial"/>
          <w:color w:val="000000"/>
        </w:rPr>
      </w:pPr>
    </w:p>
    <w:p w14:paraId="46BB2F95" w14:textId="77777777" w:rsidR="00375B8C" w:rsidRDefault="00375B8C">
      <w:pPr>
        <w:jc w:val="center"/>
      </w:pPr>
      <w:r>
        <w:rPr>
          <w:rFonts w:ascii="Arial" w:hAnsi="Arial" w:cs="Arial"/>
          <w:b/>
          <w:bCs/>
          <w:color w:val="000000"/>
          <w:u w:val="single"/>
        </w:rPr>
        <w:t>Art. 1</w:t>
      </w:r>
      <w:r w:rsidR="00697B13">
        <w:rPr>
          <w:rFonts w:ascii="Arial" w:hAnsi="Arial" w:cs="Arial"/>
          <w:b/>
          <w:bCs/>
          <w:color w:val="000000"/>
          <w:u w:val="single"/>
        </w:rPr>
        <w:t>5</w:t>
      </w:r>
      <w:r>
        <w:rPr>
          <w:rFonts w:ascii="Arial" w:hAnsi="Arial" w:cs="Arial"/>
          <w:b/>
          <w:bCs/>
          <w:color w:val="000000"/>
          <w:u w:val="single"/>
        </w:rPr>
        <w:t xml:space="preserve"> – Certificazione e riconoscimento</w:t>
      </w:r>
    </w:p>
    <w:p w14:paraId="161D3AFA" w14:textId="77777777" w:rsidR="00375B8C" w:rsidRDefault="00375B8C">
      <w:pPr>
        <w:jc w:val="both"/>
      </w:pPr>
      <w:r>
        <w:rPr>
          <w:rFonts w:ascii="Arial" w:hAnsi="Arial" w:cs="Arial"/>
          <w:color w:val="000000"/>
        </w:rPr>
        <w:t xml:space="preserve">Ad ogni tirocinante sarà rilasciato un certificato di assegnazione della Borsa di studio e un </w:t>
      </w:r>
      <w:proofErr w:type="spellStart"/>
      <w:r>
        <w:rPr>
          <w:rFonts w:ascii="Arial" w:hAnsi="Arial" w:cs="Arial"/>
          <w:color w:val="000000"/>
        </w:rPr>
        <w:t>Traineeship</w:t>
      </w:r>
      <w:proofErr w:type="spellEnd"/>
      <w:r>
        <w:rPr>
          <w:rFonts w:ascii="Arial" w:hAnsi="Arial" w:cs="Arial"/>
          <w:color w:val="000000"/>
        </w:rPr>
        <w:t xml:space="preserve"> Certificate, quest'ultimo a cura dall'ente ospitante.</w:t>
      </w:r>
    </w:p>
    <w:p w14:paraId="7A6C461C" w14:textId="77777777" w:rsidR="00375B8C" w:rsidRDefault="00375B8C">
      <w:pPr>
        <w:jc w:val="both"/>
      </w:pPr>
      <w:proofErr w:type="gramStart"/>
      <w:r>
        <w:rPr>
          <w:rFonts w:ascii="Arial" w:hAnsi="Arial" w:cs="Arial"/>
          <w:color w:val="000000"/>
        </w:rPr>
        <w:t>E'</w:t>
      </w:r>
      <w:proofErr w:type="gramEnd"/>
      <w:r>
        <w:rPr>
          <w:rFonts w:ascii="Arial" w:hAnsi="Arial" w:cs="Arial"/>
          <w:color w:val="000000"/>
        </w:rPr>
        <w:t xml:space="preserve"> facoltà di ciascun Conservatorio partner rilasciare ai propri tirocinanti il documento EUROPASS- Mobilità.</w:t>
      </w:r>
    </w:p>
    <w:p w14:paraId="26CA9057" w14:textId="77777777" w:rsidR="00375B8C" w:rsidRDefault="00375B8C">
      <w:pPr>
        <w:jc w:val="both"/>
        <w:rPr>
          <w:rFonts w:ascii="Arial" w:hAnsi="Arial" w:cs="Arial"/>
          <w:color w:val="000000"/>
        </w:rPr>
      </w:pPr>
    </w:p>
    <w:p w14:paraId="4410304C" w14:textId="77777777" w:rsidR="00375B8C" w:rsidRDefault="00375B8C">
      <w:pPr>
        <w:jc w:val="center"/>
      </w:pPr>
      <w:r>
        <w:rPr>
          <w:rFonts w:ascii="Arial" w:hAnsi="Arial" w:cs="Arial"/>
          <w:b/>
          <w:bCs/>
          <w:color w:val="000000"/>
          <w:u w:val="single"/>
        </w:rPr>
        <w:t>Art. 1</w:t>
      </w:r>
      <w:r w:rsidR="00697B13">
        <w:rPr>
          <w:rFonts w:ascii="Arial" w:hAnsi="Arial" w:cs="Arial"/>
          <w:b/>
          <w:bCs/>
          <w:color w:val="000000"/>
          <w:u w:val="single"/>
        </w:rPr>
        <w:t>6</w:t>
      </w:r>
      <w:r>
        <w:rPr>
          <w:rFonts w:ascii="Arial" w:hAnsi="Arial" w:cs="Arial"/>
          <w:b/>
          <w:bCs/>
          <w:color w:val="000000"/>
          <w:u w:val="single"/>
        </w:rPr>
        <w:t xml:space="preserve"> – Comunicazioni ai partecipanti</w:t>
      </w:r>
    </w:p>
    <w:p w14:paraId="3C19B385" w14:textId="77777777" w:rsidR="00375B8C" w:rsidRDefault="00375B8C">
      <w:pPr>
        <w:jc w:val="both"/>
      </w:pPr>
      <w:r>
        <w:rPr>
          <w:rFonts w:ascii="Arial" w:hAnsi="Arial" w:cs="Arial"/>
          <w:color w:val="000000"/>
        </w:rPr>
        <w:t xml:space="preserve">Le comunicazioni ai partecipanti saranno pubblicate sul sito </w:t>
      </w:r>
      <w:hyperlink r:id="rId11" w:history="1">
        <w:r>
          <w:rPr>
            <w:rStyle w:val="Collegamentoipertestuale"/>
            <w:rFonts w:ascii="Arial" w:hAnsi="Arial" w:cs="Arial"/>
            <w:color w:val="000000"/>
          </w:rPr>
          <w:t>www.workingwithmusic.net</w:t>
        </w:r>
      </w:hyperlink>
      <w:r>
        <w:rPr>
          <w:rStyle w:val="Collegamentoipertestuale"/>
          <w:rFonts w:ascii="Arial" w:hAnsi="Arial" w:cs="Arial"/>
          <w:color w:val="000000"/>
        </w:rPr>
        <w:t xml:space="preserve"> </w:t>
      </w:r>
      <w:r>
        <w:rPr>
          <w:rFonts w:ascii="Arial" w:hAnsi="Arial" w:cs="Arial"/>
          <w:color w:val="000000"/>
        </w:rPr>
        <w:t>.</w:t>
      </w:r>
    </w:p>
    <w:p w14:paraId="4108BBF9" w14:textId="77777777" w:rsidR="00375B8C" w:rsidRDefault="00375B8C">
      <w:pPr>
        <w:jc w:val="both"/>
      </w:pPr>
      <w:r>
        <w:rPr>
          <w:rFonts w:ascii="Arial" w:hAnsi="Arial" w:cs="Arial"/>
          <w:color w:val="000000"/>
        </w:rPr>
        <w:t>Le comunicazioni di carattere personale saranno inviate all'indirizzo di posta elettronica indicato sulla domanda di partecipazione. A tal fine eventuali modifiche ai recapiti dovranno essere tempestivamente comunicate al referente del progetto presso il proprio Conservatorio.</w:t>
      </w:r>
    </w:p>
    <w:p w14:paraId="07202450" w14:textId="77777777" w:rsidR="00375B8C" w:rsidRDefault="00375B8C">
      <w:pPr>
        <w:jc w:val="both"/>
        <w:rPr>
          <w:rFonts w:ascii="Arial" w:hAnsi="Arial" w:cs="Arial"/>
          <w:color w:val="000000"/>
        </w:rPr>
      </w:pPr>
    </w:p>
    <w:p w14:paraId="771DD744" w14:textId="77777777" w:rsidR="00375B8C" w:rsidRDefault="00375B8C">
      <w:pPr>
        <w:jc w:val="center"/>
      </w:pPr>
      <w:r>
        <w:rPr>
          <w:rFonts w:ascii="Arial" w:hAnsi="Arial" w:cs="Arial"/>
          <w:b/>
          <w:bCs/>
          <w:color w:val="000000"/>
          <w:u w:val="single"/>
        </w:rPr>
        <w:t>Art. 1</w:t>
      </w:r>
      <w:r w:rsidR="00697B13">
        <w:rPr>
          <w:rFonts w:ascii="Arial" w:hAnsi="Arial" w:cs="Arial"/>
          <w:b/>
          <w:bCs/>
          <w:color w:val="000000"/>
          <w:u w:val="single"/>
        </w:rPr>
        <w:t>7</w:t>
      </w:r>
      <w:r>
        <w:rPr>
          <w:rFonts w:ascii="Arial" w:hAnsi="Arial" w:cs="Arial"/>
          <w:b/>
          <w:bCs/>
          <w:color w:val="000000"/>
          <w:u w:val="single"/>
        </w:rPr>
        <w:t xml:space="preserve"> - Trattamento dei dati personali</w:t>
      </w:r>
    </w:p>
    <w:p w14:paraId="4ED85379" w14:textId="77777777" w:rsidR="00375B8C" w:rsidRDefault="00375B8C">
      <w:pPr>
        <w:jc w:val="both"/>
      </w:pPr>
      <w:r>
        <w:rPr>
          <w:rFonts w:ascii="Arial" w:hAnsi="Arial" w:cs="Arial"/>
          <w:color w:val="000000"/>
        </w:rPr>
        <w:t xml:space="preserve">Ai sensi del D.L 196/2003, i Conservatori si impegnano a rispettare il carattere riservato delle informazioni fornite dal candidato. Tutti i dati forniti saranno trattati solo per le finalità connesse e strumentali alla realizzazione delle attività progettuali, nel rispetto </w:t>
      </w:r>
      <w:proofErr w:type="gramStart"/>
      <w:r>
        <w:rPr>
          <w:rFonts w:ascii="Arial" w:hAnsi="Arial" w:cs="Arial"/>
          <w:color w:val="000000"/>
        </w:rPr>
        <w:t>delle  disposizioni</w:t>
      </w:r>
      <w:proofErr w:type="gramEnd"/>
      <w:r>
        <w:rPr>
          <w:rFonts w:ascii="Arial" w:hAnsi="Arial" w:cs="Arial"/>
          <w:color w:val="000000"/>
        </w:rPr>
        <w:t xml:space="preserve"> vigenti.</w:t>
      </w:r>
    </w:p>
    <w:p w14:paraId="5C0727E4" w14:textId="77777777" w:rsidR="00375B8C" w:rsidRDefault="00375B8C">
      <w:pPr>
        <w:jc w:val="both"/>
        <w:rPr>
          <w:rFonts w:ascii="Arial" w:hAnsi="Arial" w:cs="Arial"/>
          <w:color w:val="000000"/>
        </w:rPr>
      </w:pPr>
    </w:p>
    <w:p w14:paraId="199234FD" w14:textId="77777777" w:rsidR="00375B8C" w:rsidRDefault="00375B8C">
      <w:pPr>
        <w:jc w:val="center"/>
      </w:pPr>
      <w:r>
        <w:rPr>
          <w:rFonts w:ascii="Arial" w:hAnsi="Arial" w:cs="Arial"/>
          <w:b/>
          <w:bCs/>
          <w:color w:val="000000"/>
          <w:u w:val="single"/>
        </w:rPr>
        <w:t>Art. 1</w:t>
      </w:r>
      <w:r w:rsidR="00697B13">
        <w:rPr>
          <w:rFonts w:ascii="Arial" w:hAnsi="Arial" w:cs="Arial"/>
          <w:b/>
          <w:bCs/>
          <w:color w:val="000000"/>
          <w:u w:val="single"/>
        </w:rPr>
        <w:t>8</w:t>
      </w:r>
      <w:r>
        <w:rPr>
          <w:rFonts w:ascii="Arial" w:hAnsi="Arial" w:cs="Arial"/>
          <w:b/>
          <w:bCs/>
          <w:color w:val="000000"/>
          <w:u w:val="single"/>
        </w:rPr>
        <w:t xml:space="preserve"> – Informazioni</w:t>
      </w:r>
    </w:p>
    <w:p w14:paraId="19079B9D" w14:textId="77777777" w:rsidR="00375B8C" w:rsidRDefault="00375B8C">
      <w:pPr>
        <w:autoSpaceDE w:val="0"/>
        <w:jc w:val="both"/>
      </w:pPr>
      <w:r>
        <w:rPr>
          <w:rFonts w:ascii="Arial" w:hAnsi="Arial" w:cs="Arial"/>
          <w:color w:val="000000"/>
        </w:rPr>
        <w:t xml:space="preserve">Tutte le informazioni relative al progetto e le indicazioni utili alla partecipazione sono disponibili sul sito </w:t>
      </w:r>
      <w:hyperlink r:id="rId12" w:history="1">
        <w:r>
          <w:rPr>
            <w:rStyle w:val="Collegamentoipertestuale"/>
            <w:rFonts w:ascii="Arial" w:hAnsi="Arial" w:cs="Arial"/>
            <w:color w:val="000000"/>
          </w:rPr>
          <w:t>www.workingwithmusic.net</w:t>
        </w:r>
      </w:hyperlink>
      <w:r>
        <w:rPr>
          <w:rStyle w:val="Collegamentoipertestuale"/>
          <w:rFonts w:ascii="Arial" w:hAnsi="Arial" w:cs="Arial"/>
          <w:color w:val="000000"/>
        </w:rPr>
        <w:t xml:space="preserve"> </w:t>
      </w:r>
      <w:r>
        <w:rPr>
          <w:rFonts w:ascii="Arial" w:hAnsi="Arial" w:cs="Arial"/>
          <w:color w:val="000000"/>
        </w:rPr>
        <w:t>.</w:t>
      </w:r>
    </w:p>
    <w:p w14:paraId="53E9975F" w14:textId="77777777" w:rsidR="00375B8C" w:rsidRDefault="00375B8C">
      <w:pPr>
        <w:autoSpaceDE w:val="0"/>
        <w:jc w:val="both"/>
      </w:pPr>
      <w:r>
        <w:rPr>
          <w:rFonts w:ascii="Arial" w:hAnsi="Arial" w:cs="Arial"/>
          <w:color w:val="000000"/>
        </w:rPr>
        <w:t>Sul sito è inoltre disponibile l'elenco dei referenti del progetto presso ciascun Conservatorio partner con i relativi recapiti.</w:t>
      </w:r>
    </w:p>
    <w:p w14:paraId="43610056" w14:textId="77777777" w:rsidR="00375B8C" w:rsidRDefault="00375B8C">
      <w:pPr>
        <w:autoSpaceDE w:val="0"/>
        <w:jc w:val="both"/>
        <w:rPr>
          <w:rFonts w:ascii="Arial" w:hAnsi="Arial" w:cs="Arial"/>
          <w:color w:val="000000"/>
        </w:rPr>
      </w:pPr>
    </w:p>
    <w:sectPr w:rsidR="00375B8C">
      <w:headerReference w:type="even" r:id="rId13"/>
      <w:headerReference w:type="default" r:id="rId14"/>
      <w:footerReference w:type="default" r:id="rId15"/>
      <w:headerReference w:type="first" r:id="rId16"/>
      <w:footerReference w:type="first" r:id="rId17"/>
      <w:pgSz w:w="11906" w:h="16838"/>
      <w:pgMar w:top="1693" w:right="1134" w:bottom="1134" w:left="1134" w:header="1417"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686C" w14:textId="77777777" w:rsidR="00773692" w:rsidRDefault="00773692">
      <w:r>
        <w:separator/>
      </w:r>
    </w:p>
  </w:endnote>
  <w:endnote w:type="continuationSeparator" w:id="0">
    <w:p w14:paraId="7C2D3643" w14:textId="77777777" w:rsidR="00773692" w:rsidRDefault="0077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9CCC" w14:textId="77777777" w:rsidR="00375B8C" w:rsidRDefault="00375B8C">
    <w:pPr>
      <w:rPr>
        <w:rFonts w:ascii="Arial" w:hAnsi="Arial" w:cs="Arial"/>
        <w:b/>
        <w:bCs/>
        <w:color w:val="000000"/>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A621" w14:textId="77777777" w:rsidR="00375B8C" w:rsidRDefault="00375B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EDD4" w14:textId="77777777" w:rsidR="00773692" w:rsidRDefault="00773692">
      <w:r>
        <w:separator/>
      </w:r>
    </w:p>
  </w:footnote>
  <w:footnote w:type="continuationSeparator" w:id="0">
    <w:p w14:paraId="07968A01" w14:textId="77777777" w:rsidR="00773692" w:rsidRDefault="0077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4BB3" w14:textId="77777777" w:rsidR="00375B8C" w:rsidRDefault="00375B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64A6" w14:textId="77777777" w:rsidR="00375B8C" w:rsidRDefault="00375B8C">
    <w:pPr>
      <w:pStyle w:val="Rigad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1BAA" w14:textId="77777777" w:rsidR="00375B8C" w:rsidRDefault="00375B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rPr>
        <w:rFonts w:cs="Arial"/>
      </w:r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Symbol"/>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2BF094C"/>
    <w:multiLevelType w:val="hybridMultilevel"/>
    <w:tmpl w:val="B3D6C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7E78C6"/>
    <w:multiLevelType w:val="hybridMultilevel"/>
    <w:tmpl w:val="2D94F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5F1055"/>
    <w:multiLevelType w:val="hybridMultilevel"/>
    <w:tmpl w:val="604465F8"/>
    <w:lvl w:ilvl="0" w:tplc="C7D4A8EE">
      <w:start w:val="1"/>
      <w:numFmt w:val="decimal"/>
      <w:lvlText w:val="%1."/>
      <w:lvlJc w:val="left"/>
      <w:pPr>
        <w:ind w:left="720" w:hanging="360"/>
      </w:pPr>
      <w:rPr>
        <w:rFonts w:ascii="Arial" w:hAnsi="Arial" w:cs="Arial"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FE4311"/>
    <w:multiLevelType w:val="hybridMultilevel"/>
    <w:tmpl w:val="2BBA0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5C1C8E"/>
    <w:multiLevelType w:val="hybridMultilevel"/>
    <w:tmpl w:val="40F8F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C4340A"/>
    <w:multiLevelType w:val="hybridMultilevel"/>
    <w:tmpl w:val="5E404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6D301E"/>
    <w:multiLevelType w:val="hybridMultilevel"/>
    <w:tmpl w:val="8DC8B1A2"/>
    <w:lvl w:ilvl="0" w:tplc="B9FEFF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13"/>
  </w:num>
  <w:num w:numId="12">
    <w:abstractNumId w:val="8"/>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DC"/>
    <w:rsid w:val="00003A5D"/>
    <w:rsid w:val="00003CFE"/>
    <w:rsid w:val="000069BA"/>
    <w:rsid w:val="00027B62"/>
    <w:rsid w:val="00046FFB"/>
    <w:rsid w:val="00073009"/>
    <w:rsid w:val="00075B38"/>
    <w:rsid w:val="00091E3B"/>
    <w:rsid w:val="000C03C5"/>
    <w:rsid w:val="000C58BF"/>
    <w:rsid w:val="000E01A3"/>
    <w:rsid w:val="001019A4"/>
    <w:rsid w:val="0011305C"/>
    <w:rsid w:val="00125AAE"/>
    <w:rsid w:val="00137520"/>
    <w:rsid w:val="001413BF"/>
    <w:rsid w:val="00154066"/>
    <w:rsid w:val="00166350"/>
    <w:rsid w:val="001A5748"/>
    <w:rsid w:val="001B30FC"/>
    <w:rsid w:val="001C7F72"/>
    <w:rsid w:val="001E65BB"/>
    <w:rsid w:val="001F1C07"/>
    <w:rsid w:val="001F2642"/>
    <w:rsid w:val="002511B7"/>
    <w:rsid w:val="00262C8F"/>
    <w:rsid w:val="00286CB8"/>
    <w:rsid w:val="00293818"/>
    <w:rsid w:val="002A5ECD"/>
    <w:rsid w:val="002C118E"/>
    <w:rsid w:val="002E5F31"/>
    <w:rsid w:val="00301937"/>
    <w:rsid w:val="00330764"/>
    <w:rsid w:val="00345D43"/>
    <w:rsid w:val="00347257"/>
    <w:rsid w:val="00347E2D"/>
    <w:rsid w:val="003708B9"/>
    <w:rsid w:val="00375B8C"/>
    <w:rsid w:val="0038207D"/>
    <w:rsid w:val="003B404B"/>
    <w:rsid w:val="003C46AF"/>
    <w:rsid w:val="003D3B26"/>
    <w:rsid w:val="0041234A"/>
    <w:rsid w:val="0042073F"/>
    <w:rsid w:val="00432E84"/>
    <w:rsid w:val="00436206"/>
    <w:rsid w:val="0044173F"/>
    <w:rsid w:val="00452938"/>
    <w:rsid w:val="00452F1A"/>
    <w:rsid w:val="00454344"/>
    <w:rsid w:val="00491450"/>
    <w:rsid w:val="004A570A"/>
    <w:rsid w:val="004B0446"/>
    <w:rsid w:val="004D40B1"/>
    <w:rsid w:val="004E1A11"/>
    <w:rsid w:val="005019CE"/>
    <w:rsid w:val="005170C2"/>
    <w:rsid w:val="00520070"/>
    <w:rsid w:val="0054093E"/>
    <w:rsid w:val="00541B78"/>
    <w:rsid w:val="00572565"/>
    <w:rsid w:val="005771B8"/>
    <w:rsid w:val="005838CC"/>
    <w:rsid w:val="005975FC"/>
    <w:rsid w:val="005A0A95"/>
    <w:rsid w:val="005A6286"/>
    <w:rsid w:val="005D1EBA"/>
    <w:rsid w:val="005D4FB5"/>
    <w:rsid w:val="005E10EF"/>
    <w:rsid w:val="005E18A7"/>
    <w:rsid w:val="00654F59"/>
    <w:rsid w:val="006710D8"/>
    <w:rsid w:val="00696823"/>
    <w:rsid w:val="00696F91"/>
    <w:rsid w:val="00697B13"/>
    <w:rsid w:val="006A2097"/>
    <w:rsid w:val="006B0D42"/>
    <w:rsid w:val="006C4BAD"/>
    <w:rsid w:val="00706C9A"/>
    <w:rsid w:val="00710597"/>
    <w:rsid w:val="00723A05"/>
    <w:rsid w:val="00733A27"/>
    <w:rsid w:val="00733F27"/>
    <w:rsid w:val="00736650"/>
    <w:rsid w:val="00743979"/>
    <w:rsid w:val="00773692"/>
    <w:rsid w:val="007845FA"/>
    <w:rsid w:val="007A66AA"/>
    <w:rsid w:val="007B09C7"/>
    <w:rsid w:val="007C177F"/>
    <w:rsid w:val="007D10D7"/>
    <w:rsid w:val="007D4D19"/>
    <w:rsid w:val="007F4012"/>
    <w:rsid w:val="0081440A"/>
    <w:rsid w:val="0082533C"/>
    <w:rsid w:val="0085411C"/>
    <w:rsid w:val="00883BA7"/>
    <w:rsid w:val="0088541A"/>
    <w:rsid w:val="008A03B0"/>
    <w:rsid w:val="008A3E49"/>
    <w:rsid w:val="008A5409"/>
    <w:rsid w:val="008A57E0"/>
    <w:rsid w:val="008B1AEC"/>
    <w:rsid w:val="008B241C"/>
    <w:rsid w:val="008B3980"/>
    <w:rsid w:val="008D1491"/>
    <w:rsid w:val="008F0660"/>
    <w:rsid w:val="00914F4F"/>
    <w:rsid w:val="00921C0C"/>
    <w:rsid w:val="00930E21"/>
    <w:rsid w:val="00954F90"/>
    <w:rsid w:val="009914DA"/>
    <w:rsid w:val="009A6314"/>
    <w:rsid w:val="009C6B1F"/>
    <w:rsid w:val="009D0D81"/>
    <w:rsid w:val="00A668F9"/>
    <w:rsid w:val="00AB7F41"/>
    <w:rsid w:val="00AD4F36"/>
    <w:rsid w:val="00B05120"/>
    <w:rsid w:val="00B06472"/>
    <w:rsid w:val="00B114F5"/>
    <w:rsid w:val="00B436BC"/>
    <w:rsid w:val="00B57494"/>
    <w:rsid w:val="00B83E68"/>
    <w:rsid w:val="00BB15D8"/>
    <w:rsid w:val="00BB58DB"/>
    <w:rsid w:val="00BC49E5"/>
    <w:rsid w:val="00C155C2"/>
    <w:rsid w:val="00CB155A"/>
    <w:rsid w:val="00CC63E9"/>
    <w:rsid w:val="00CD0E76"/>
    <w:rsid w:val="00CD4F46"/>
    <w:rsid w:val="00CF180C"/>
    <w:rsid w:val="00CF79E6"/>
    <w:rsid w:val="00D03AF0"/>
    <w:rsid w:val="00D063AF"/>
    <w:rsid w:val="00D25F5F"/>
    <w:rsid w:val="00D425BC"/>
    <w:rsid w:val="00D62A1E"/>
    <w:rsid w:val="00DA03E5"/>
    <w:rsid w:val="00DA3840"/>
    <w:rsid w:val="00DE42D4"/>
    <w:rsid w:val="00DE454F"/>
    <w:rsid w:val="00E132FD"/>
    <w:rsid w:val="00E14E1F"/>
    <w:rsid w:val="00E3646C"/>
    <w:rsid w:val="00E67C1B"/>
    <w:rsid w:val="00E7689E"/>
    <w:rsid w:val="00E866BD"/>
    <w:rsid w:val="00EA3EDC"/>
    <w:rsid w:val="00EB5D6A"/>
    <w:rsid w:val="00EE0CEE"/>
    <w:rsid w:val="00F06504"/>
    <w:rsid w:val="00F21427"/>
    <w:rsid w:val="00F3411A"/>
    <w:rsid w:val="00F400C9"/>
    <w:rsid w:val="00F44224"/>
    <w:rsid w:val="00F70568"/>
    <w:rsid w:val="00F91BD9"/>
    <w:rsid w:val="00FB3FE6"/>
    <w:rsid w:val="00FC43C3"/>
    <w:rsid w:val="00FF1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4A43AA"/>
  <w15:chartTrackingRefBased/>
  <w15:docId w15:val="{E66C7FD9-4C56-4D3E-AB9D-419919F9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2"/>
      <w:sz w:val="24"/>
      <w:szCs w:val="24"/>
      <w:lang w:eastAsia="zh-CN"/>
    </w:rPr>
  </w:style>
  <w:style w:type="paragraph" w:styleId="Titolo1">
    <w:name w:val="heading 1"/>
    <w:basedOn w:val="Normale"/>
    <w:next w:val="Normale"/>
    <w:qFormat/>
    <w:pPr>
      <w:keepNext/>
      <w:numPr>
        <w:numId w:val="1"/>
      </w:numPr>
      <w:jc w:val="center"/>
      <w:outlineLvl w:val="0"/>
    </w:pPr>
    <w:rPr>
      <w:rFonts w:ascii="Verdana" w:hAnsi="Verdana" w:cs="Verdana"/>
      <w:b/>
      <w:bCs/>
      <w:color w:val="0000FF"/>
      <w:sz w:val="144"/>
    </w:rPr>
  </w:style>
  <w:style w:type="paragraph" w:styleId="Titolo2">
    <w:name w:val="heading 2"/>
    <w:basedOn w:val="Normale"/>
    <w:next w:val="Normale"/>
    <w:qFormat/>
    <w:pPr>
      <w:keepNext/>
      <w:numPr>
        <w:ilvl w:val="1"/>
        <w:numId w:val="1"/>
      </w:numPr>
      <w:jc w:val="center"/>
      <w:outlineLvl w:val="1"/>
    </w:pPr>
    <w:rPr>
      <w:rFonts w:ascii="Verdana" w:hAnsi="Verdana" w:cs="Verdana"/>
      <w:sz w:val="72"/>
    </w:rPr>
  </w:style>
  <w:style w:type="paragraph" w:styleId="Titolo3">
    <w:name w:val="heading 3"/>
    <w:basedOn w:val="Normale"/>
    <w:next w:val="Normale"/>
    <w:qFormat/>
    <w:pPr>
      <w:keepNext/>
      <w:numPr>
        <w:ilvl w:val="2"/>
        <w:numId w:val="1"/>
      </w:numPr>
      <w:outlineLvl w:val="2"/>
    </w:pPr>
    <w:rPr>
      <w:b/>
      <w:bCs/>
      <w:sz w:val="32"/>
      <w:u w:val="single"/>
    </w:rPr>
  </w:style>
  <w:style w:type="paragraph" w:styleId="Titolo7">
    <w:name w:val="heading 7"/>
    <w:basedOn w:val="Normale"/>
    <w:next w:val="Normale"/>
    <w:qFormat/>
    <w:pPr>
      <w:keepNext/>
      <w:numPr>
        <w:ilvl w:val="6"/>
        <w:numId w:val="1"/>
      </w:numPr>
      <w:jc w:val="both"/>
      <w:outlineLvl w:val="6"/>
    </w:pPr>
    <w:rPr>
      <w:b/>
      <w:bCs/>
      <w:u w:val="single"/>
    </w:rPr>
  </w:style>
  <w:style w:type="paragraph" w:styleId="Titolo8">
    <w:name w:val="heading 8"/>
    <w:basedOn w:val="Normale"/>
    <w:next w:val="Normale"/>
    <w:qFormat/>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rPr>
  </w:style>
  <w:style w:type="character" w:customStyle="1" w:styleId="WW8Num2z1">
    <w:name w:val="WW8Num2z1"/>
    <w:rPr>
      <w:rFonts w:ascii="OpenSymbol" w:hAnsi="OpenSymbol" w:cs="Courier New"/>
    </w:rPr>
  </w:style>
  <w:style w:type="character" w:customStyle="1" w:styleId="WW8Num3z0">
    <w:name w:val="WW8Num3z0"/>
    <w:rPr>
      <w:rFonts w:ascii="Symbol" w:hAnsi="Symbol" w:cs="Symbol"/>
      <w:color w:val="000000"/>
      <w:sz w:val="22"/>
      <w:szCs w:val="22"/>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rPr>
  </w:style>
  <w:style w:type="character" w:customStyle="1" w:styleId="WW8Num4z1">
    <w:name w:val="WW8Num4z1"/>
    <w:rPr>
      <w:rFonts w:ascii="OpenSymbol" w:hAnsi="OpenSymbol" w:cs="Courier New"/>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lang w:val="it-IT"/>
    </w:rPr>
  </w:style>
  <w:style w:type="character" w:customStyle="1" w:styleId="WW8Num10z1">
    <w:name w:val="WW8Num10z1"/>
    <w:rPr>
      <w:rFonts w:ascii="OpenSymbol" w:hAnsi="OpenSymbol" w:cs="OpenSymbol"/>
      <w:color w:val="000000"/>
    </w:rPr>
  </w:style>
  <w:style w:type="character" w:customStyle="1" w:styleId="Carpredefinitoparagrafo3">
    <w:name w:val="Car. predefinito paragrafo3"/>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2">
    <w:name w:val="WW8Num3z2"/>
    <w:rPr>
      <w:rFonts w:ascii="Wingdings" w:hAnsi="Wingdings" w:cs="Wingdings"/>
    </w:rPr>
  </w:style>
  <w:style w:type="character" w:customStyle="1" w:styleId="WW8Num5z2">
    <w:name w:val="WW8Num5z2"/>
    <w:rPr>
      <w:rFonts w:ascii="Wingdings" w:hAnsi="Wingdings" w:cs="Wingding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2">
    <w:name w:val="Car. predefinito paragrafo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Carpredefinitoparagrafo1">
    <w:name w:val="Car. predefinito paragrafo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8z2">
    <w:name w:val="WW8Num8z2"/>
    <w:rPr>
      <w:rFonts w:ascii="Wingdings" w:hAnsi="Wingdings" w:cs="Wingdings"/>
    </w:rPr>
  </w:style>
  <w:style w:type="character" w:customStyle="1" w:styleId="WW8Num14z0">
    <w:name w:val="WW8Num14z0"/>
    <w:rPr>
      <w:rFonts w:ascii="Wingdings" w:hAnsi="Wingdings" w:cs="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6z0">
    <w:name w:val="WW8Num16z0"/>
    <w:rPr>
      <w:rFonts w:ascii="Symbol" w:eastAsia="Times New Roman" w:hAnsi="Symbol" w:cs="Times New Roman"/>
    </w:rPr>
  </w:style>
  <w:style w:type="character" w:customStyle="1" w:styleId="WW8Num16z1">
    <w:name w:val="WW8Num16z1"/>
    <w:rPr>
      <w:rFonts w:ascii="Courier New" w:hAnsi="Courier New" w:cs="Courier New"/>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9z2">
    <w:name w:val="WW8Num9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Times New Roman"/>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Caratterepredefinitoparagrafo">
    <w:name w:val="Carattere predefinito paragrafo"/>
  </w:style>
  <w:style w:type="character" w:customStyle="1" w:styleId="a">
    <w:name w:val="a"/>
    <w:basedOn w:val="Caratterepredefinitoparagrafo"/>
  </w:style>
  <w:style w:type="character" w:styleId="Collegamentoipertestuale">
    <w:name w:val="Hyperlink"/>
    <w:rPr>
      <w:color w:val="0000FF"/>
      <w:u w:val="single"/>
    </w:rPr>
  </w:style>
  <w:style w:type="character" w:styleId="Numeropagina">
    <w:name w:val="page number"/>
    <w:basedOn w:val="Caratterepredefinitoparagrafo"/>
  </w:style>
  <w:style w:type="character" w:styleId="Enfasicorsivo">
    <w:name w:val="Emphasis"/>
    <w:qFormat/>
    <w:rPr>
      <w:b/>
      <w:bCs/>
      <w:i w:val="0"/>
      <w:iCs w:val="0"/>
    </w:rPr>
  </w:style>
  <w:style w:type="character" w:customStyle="1" w:styleId="Punti">
    <w:name w:val="Punti"/>
    <w:rPr>
      <w:rFonts w:ascii="OpenSymbol" w:eastAsia="OpenSymbol" w:hAnsi="OpenSymbol" w:cs="OpenSymbol"/>
    </w:rPr>
  </w:style>
  <w:style w:type="character" w:styleId="Enfasigrassetto">
    <w:name w:val="Strong"/>
    <w:qFormat/>
    <w:rPr>
      <w:b/>
      <w:bC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paragraph" w:customStyle="1" w:styleId="Titolo20">
    <w:name w:val="Titolo2"/>
    <w:basedOn w:val="Titolo10"/>
    <w:next w:val="Corpodeltesto"/>
  </w:style>
  <w:style w:type="paragraph" w:customStyle="1" w:styleId="Corpodeltesto">
    <w:name w:val="Corpo del testo"/>
    <w:basedOn w:val="Normale"/>
    <w:pPr>
      <w:jc w:val="both"/>
    </w:pPr>
    <w:rPr>
      <w:rFonts w:ascii="Verdana" w:hAnsi="Verdana" w:cs="Verdana"/>
    </w:r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Titolo10">
    <w:name w:val="Titolo1"/>
    <w:basedOn w:val="Normale"/>
    <w:next w:val="Sottotitolo"/>
    <w:pPr>
      <w:jc w:val="center"/>
    </w:pPr>
    <w:rPr>
      <w:b/>
      <w:bCs/>
      <w:sz w:val="28"/>
    </w:rPr>
  </w:style>
  <w:style w:type="paragraph" w:styleId="Intestazione">
    <w:name w:val="header"/>
    <w:basedOn w:val="Normale"/>
    <w:next w:val="Corpodeltesto"/>
    <w:pPr>
      <w:keepNext/>
      <w:spacing w:before="240" w:after="120"/>
    </w:pPr>
    <w:rPr>
      <w:rFonts w:ascii="Arial" w:eastAsia="SimSun" w:hAnsi="Arial" w:cs="Mangal"/>
      <w:sz w:val="28"/>
      <w:szCs w:val="28"/>
    </w:rPr>
  </w:style>
  <w:style w:type="paragraph" w:customStyle="1" w:styleId="Intestazione2">
    <w:name w:val="Intestazione2"/>
    <w:basedOn w:val="Normale"/>
    <w:next w:val="Corpodel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Rigadintestazione">
    <w:name w:val="Riga d'intestazione"/>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Sottotitolo">
    <w:name w:val="Subtitle"/>
    <w:basedOn w:val="Normale"/>
    <w:next w:val="Corpodeltesto"/>
    <w:qFormat/>
    <w:pPr>
      <w:jc w:val="center"/>
    </w:pPr>
    <w:rPr>
      <w:b/>
      <w:bCs/>
    </w:rPr>
  </w:style>
  <w:style w:type="paragraph" w:customStyle="1" w:styleId="Corpodeltesto31">
    <w:name w:val="Corpo del testo 31"/>
    <w:basedOn w:val="Normale"/>
    <w:pPr>
      <w:jc w:val="both"/>
    </w:pPr>
    <w:rPr>
      <w:rFonts w:ascii="Verdana" w:hAnsi="Verdana" w:cs="Arial"/>
      <w:color w:val="FF0000"/>
    </w:rPr>
  </w:style>
  <w:style w:type="paragraph" w:customStyle="1" w:styleId="Corpodeltesto21">
    <w:name w:val="Corpo del testo 21"/>
    <w:basedOn w:val="Normale"/>
    <w:pPr>
      <w:jc w:val="both"/>
    </w:pPr>
    <w:rPr>
      <w:rFonts w:ascii="Verdana" w:hAnsi="Verdana" w:cs="Verdana"/>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Testopreformattato">
    <w:name w:val="Testo preformattato"/>
    <w:basedOn w:val="Normale"/>
    <w:rPr>
      <w:rFonts w:ascii="Courier New" w:eastAsia="Courier New" w:hAnsi="Courier New" w:cs="Courier New"/>
      <w:sz w:val="20"/>
      <w:szCs w:val="20"/>
    </w:rPr>
  </w:style>
  <w:style w:type="paragraph" w:customStyle="1" w:styleId="Titolotabella">
    <w:name w:val="Titolo tabella"/>
    <w:basedOn w:val="Contenutotabella"/>
    <w:pPr>
      <w:jc w:val="center"/>
    </w:pPr>
    <w:rPr>
      <w:b/>
      <w:bCs/>
    </w:rPr>
  </w:style>
  <w:style w:type="paragraph" w:customStyle="1" w:styleId="Default">
    <w:name w:val="Default"/>
    <w:pPr>
      <w:widowControl w:val="0"/>
      <w:suppressAutoHyphens/>
    </w:pPr>
    <w:rPr>
      <w:rFonts w:ascii="Liberation Serif" w:eastAsia="SimSun" w:hAnsi="Liberation Serif" w:cs="Mangal"/>
      <w:color w:val="000000"/>
      <w:sz w:val="24"/>
      <w:szCs w:val="24"/>
      <w:lang w:eastAsia="zh-CN" w:bidi="hi-IN"/>
    </w:rPr>
  </w:style>
  <w:style w:type="paragraph" w:customStyle="1" w:styleId="Quotations">
    <w:name w:val="Quotations"/>
    <w:basedOn w:val="Normale"/>
  </w:style>
  <w:style w:type="paragraph" w:styleId="Paragrafoelenco">
    <w:name w:val="List Paragraph"/>
    <w:basedOn w:val="Normale"/>
    <w:uiPriority w:val="34"/>
    <w:qFormat/>
    <w:rsid w:val="00D25F5F"/>
    <w:pPr>
      <w:ind w:left="720"/>
      <w:contextualSpacing/>
    </w:pPr>
  </w:style>
  <w:style w:type="character" w:customStyle="1" w:styleId="UnresolvedMention">
    <w:name w:val="Unresolved Mention"/>
    <w:basedOn w:val="Carpredefinitoparagrafo"/>
    <w:uiPriority w:val="99"/>
    <w:semiHidden/>
    <w:unhideWhenUsed/>
    <w:rsid w:val="001C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rkingwithmusic.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withmusic.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rasmusplusols.eu/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kingwithmusic.ne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2621</Words>
  <Characters>14945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ERASMUS</vt:lpstr>
    </vt:vector>
  </TitlesOfParts>
  <Company/>
  <LinksUpToDate>false</LinksUpToDate>
  <CharactersWithSpaces>17531</CharactersWithSpaces>
  <SharedDoc>false</SharedDoc>
  <HLinks>
    <vt:vector size="24" baseType="variant">
      <vt:variant>
        <vt:i4>5832798</vt:i4>
      </vt:variant>
      <vt:variant>
        <vt:i4>9</vt:i4>
      </vt:variant>
      <vt:variant>
        <vt:i4>0</vt:i4>
      </vt:variant>
      <vt:variant>
        <vt:i4>5</vt:i4>
      </vt:variant>
      <vt:variant>
        <vt:lpwstr>http://www.workingwithmusic.net/</vt:lpwstr>
      </vt:variant>
      <vt:variant>
        <vt:lpwstr/>
      </vt:variant>
      <vt:variant>
        <vt:i4>5832798</vt:i4>
      </vt:variant>
      <vt:variant>
        <vt:i4>6</vt:i4>
      </vt:variant>
      <vt:variant>
        <vt:i4>0</vt:i4>
      </vt:variant>
      <vt:variant>
        <vt:i4>5</vt:i4>
      </vt:variant>
      <vt:variant>
        <vt:lpwstr>http://www.workingwithmusic.net/</vt:lpwstr>
      </vt:variant>
      <vt:variant>
        <vt:lpwstr/>
      </vt:variant>
      <vt:variant>
        <vt:i4>5832798</vt:i4>
      </vt:variant>
      <vt:variant>
        <vt:i4>3</vt:i4>
      </vt:variant>
      <vt:variant>
        <vt:i4>0</vt:i4>
      </vt:variant>
      <vt:variant>
        <vt:i4>5</vt:i4>
      </vt:variant>
      <vt:variant>
        <vt:lpwstr>http://www.workingwithmusic.net/</vt:lpwstr>
      </vt:variant>
      <vt:variant>
        <vt:lpwstr/>
      </vt:variant>
      <vt:variant>
        <vt:i4>5832798</vt:i4>
      </vt:variant>
      <vt:variant>
        <vt:i4>0</vt:i4>
      </vt:variant>
      <vt:variant>
        <vt:i4>0</vt:i4>
      </vt:variant>
      <vt:variant>
        <vt:i4>5</vt:i4>
      </vt:variant>
      <vt:variant>
        <vt:lpwstr>http://www.workingwithmusic.net/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dc:title>
  <dc:subject/>
  <dc:creator>a.ceccherelli</dc:creator>
  <cp:keywords/>
  <cp:lastModifiedBy>CARLO TANGREDI</cp:lastModifiedBy>
  <cp:revision>2</cp:revision>
  <cp:lastPrinted>2022-01-09T19:37:00Z</cp:lastPrinted>
  <dcterms:created xsi:type="dcterms:W3CDTF">2022-06-20T10:15:00Z</dcterms:created>
  <dcterms:modified xsi:type="dcterms:W3CDTF">2022-06-20T10:15:00Z</dcterms:modified>
</cp:coreProperties>
</file>